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宋体" w:cs="宋体"/>
          <w:kern w:val="0"/>
          <w:sz w:val="36"/>
          <w:szCs w:val="36"/>
        </w:rPr>
      </w:pPr>
    </w:p>
    <w:p>
      <w:pPr>
        <w:autoSpaceDE w:val="0"/>
        <w:autoSpaceDN w:val="0"/>
        <w:adjustRightInd w:val="0"/>
        <w:spacing w:beforeLines="50" w:afterLines="50" w:line="560" w:lineRule="exact"/>
        <w:jc w:val="left"/>
        <w:rPr>
          <w:rFonts w:hint="eastAsia" w:ascii="楷体_GB2312" w:hAnsi="楷体_GB2312" w:eastAsia="楷体_GB2312" w:cs="楷体_GB2312"/>
          <w:kern w:val="0"/>
          <w:sz w:val="32"/>
          <w:szCs w:val="32"/>
        </w:rPr>
      </w:pPr>
      <w:r>
        <w:rPr>
          <w:rFonts w:hint="eastAsia" w:ascii="宋体" w:cs="宋体"/>
          <w:kern w:val="0"/>
          <w:sz w:val="32"/>
          <w:szCs w:val="32"/>
        </w:rPr>
        <w:t>一、</w:t>
      </w:r>
      <w:r>
        <w:rPr>
          <w:rFonts w:hint="eastAsia" w:ascii="宋体" w:cs="宋体"/>
          <w:b/>
          <w:bCs/>
          <w:kern w:val="0"/>
          <w:sz w:val="32"/>
          <w:szCs w:val="32"/>
        </w:rPr>
        <w:t>项目名称：智能用电信息系统关键设备研制及产业化</w:t>
      </w:r>
    </w:p>
    <w:p>
      <w:pPr>
        <w:autoSpaceDE w:val="0"/>
        <w:autoSpaceDN w:val="0"/>
        <w:adjustRightInd w:val="0"/>
        <w:spacing w:beforeLines="50" w:afterLines="50" w:line="560" w:lineRule="exact"/>
        <w:jc w:val="left"/>
        <w:rPr>
          <w:rFonts w:hint="eastAsia" w:ascii="宋体" w:cs="宋体"/>
          <w:b/>
          <w:bCs/>
          <w:kern w:val="0"/>
          <w:sz w:val="32"/>
          <w:szCs w:val="32"/>
        </w:rPr>
      </w:pPr>
      <w:r>
        <w:rPr>
          <w:rFonts w:hint="eastAsia" w:ascii="宋体" w:cs="宋体"/>
          <w:b/>
          <w:bCs/>
          <w:kern w:val="0"/>
          <w:sz w:val="32"/>
          <w:szCs w:val="32"/>
          <w:lang w:eastAsia="zh-CN"/>
        </w:rPr>
        <w:t>二</w:t>
      </w:r>
      <w:r>
        <w:rPr>
          <w:rFonts w:hint="eastAsia" w:ascii="宋体" w:cs="宋体"/>
          <w:b/>
          <w:bCs/>
          <w:kern w:val="0"/>
          <w:sz w:val="32"/>
          <w:szCs w:val="32"/>
        </w:rPr>
        <w:t>、推荐等级：</w:t>
      </w:r>
      <w:r>
        <w:rPr>
          <w:rFonts w:hint="eastAsia" w:ascii="宋体" w:cs="宋体"/>
          <w:b/>
          <w:bCs/>
          <w:kern w:val="0"/>
          <w:sz w:val="32"/>
          <w:szCs w:val="32"/>
          <w:lang w:eastAsia="zh-CN"/>
        </w:rPr>
        <w:t>河南省科学技术进步</w:t>
      </w:r>
      <w:r>
        <w:rPr>
          <w:rFonts w:hint="eastAsia" w:ascii="宋体" w:cs="宋体"/>
          <w:b/>
          <w:bCs/>
          <w:kern w:val="0"/>
          <w:sz w:val="32"/>
          <w:szCs w:val="32"/>
        </w:rPr>
        <w:t>一等奖</w:t>
      </w:r>
    </w:p>
    <w:p>
      <w:pPr>
        <w:autoSpaceDE w:val="0"/>
        <w:autoSpaceDN w:val="0"/>
        <w:adjustRightInd w:val="0"/>
        <w:spacing w:beforeLines="50" w:afterLines="50" w:line="560" w:lineRule="exact"/>
        <w:jc w:val="left"/>
        <w:rPr>
          <w:rFonts w:hint="eastAsia" w:ascii="宋体" w:cs="宋体"/>
          <w:b/>
          <w:kern w:val="0"/>
          <w:sz w:val="32"/>
          <w:szCs w:val="32"/>
        </w:rPr>
      </w:pPr>
      <w:r>
        <w:rPr>
          <w:rFonts w:hint="eastAsia" w:ascii="宋体" w:cs="宋体"/>
          <w:b/>
          <w:kern w:val="0"/>
          <w:sz w:val="32"/>
          <w:szCs w:val="32"/>
          <w:lang w:eastAsia="zh-CN"/>
        </w:rPr>
        <w:t>三</w:t>
      </w:r>
      <w:r>
        <w:rPr>
          <w:rFonts w:hint="eastAsia" w:ascii="宋体" w:cs="宋体"/>
          <w:b/>
          <w:kern w:val="0"/>
          <w:sz w:val="32"/>
          <w:szCs w:val="32"/>
        </w:rPr>
        <w:t>、项目简介</w:t>
      </w:r>
    </w:p>
    <w:p>
      <w:pPr>
        <w:spacing w:line="360" w:lineRule="auto"/>
        <w:rPr>
          <w:rFonts w:ascii="宋体" w:hAnsi="宋体" w:eastAsia="宋体"/>
          <w:color w:val="000000"/>
          <w:sz w:val="24"/>
        </w:rPr>
      </w:pPr>
      <w:r>
        <w:rPr>
          <w:rFonts w:hint="eastAsia" w:ascii="宋体" w:hAnsi="宋体"/>
          <w:color w:val="000000"/>
          <w:sz w:val="24"/>
          <w:lang w:val="en-US" w:eastAsia="zh-CN"/>
        </w:rPr>
        <w:t xml:space="preserve">    </w:t>
      </w:r>
      <w:r>
        <w:rPr>
          <w:rFonts w:hint="eastAsia" w:ascii="宋体" w:hAnsi="宋体" w:eastAsia="宋体"/>
          <w:color w:val="000000"/>
          <w:sz w:val="24"/>
        </w:rPr>
        <w:t>本项目</w:t>
      </w:r>
      <w:r>
        <w:rPr>
          <w:rFonts w:ascii="宋体" w:hAnsi="宋体" w:eastAsia="宋体"/>
          <w:color w:val="000000"/>
          <w:sz w:val="24"/>
        </w:rPr>
        <w:t>属电气工程</w:t>
      </w:r>
      <w:r>
        <w:rPr>
          <w:rFonts w:hint="eastAsia" w:ascii="宋体" w:hAnsi="宋体" w:eastAsia="宋体"/>
          <w:color w:val="000000"/>
          <w:sz w:val="24"/>
        </w:rPr>
        <w:t>学科</w:t>
      </w:r>
      <w:r>
        <w:rPr>
          <w:rFonts w:ascii="宋体" w:hAnsi="宋体" w:eastAsia="宋体"/>
          <w:color w:val="000000"/>
          <w:sz w:val="24"/>
        </w:rPr>
        <w:t>，</w:t>
      </w:r>
      <w:r>
        <w:rPr>
          <w:rFonts w:hint="eastAsia" w:ascii="宋体" w:hAnsi="宋体" w:eastAsia="宋体"/>
          <w:color w:val="000000"/>
          <w:sz w:val="24"/>
        </w:rPr>
        <w:t>涉及智能量测</w:t>
      </w:r>
      <w:r>
        <w:rPr>
          <w:rFonts w:ascii="宋体" w:hAnsi="宋体" w:eastAsia="宋体"/>
          <w:color w:val="000000"/>
          <w:sz w:val="24"/>
        </w:rPr>
        <w:t>、</w:t>
      </w:r>
      <w:r>
        <w:rPr>
          <w:rFonts w:hint="eastAsia" w:ascii="宋体" w:hAnsi="宋体" w:eastAsia="宋体"/>
          <w:color w:val="000000"/>
          <w:sz w:val="24"/>
        </w:rPr>
        <w:t>物联网</w:t>
      </w:r>
      <w:r>
        <w:rPr>
          <w:rFonts w:ascii="宋体" w:hAnsi="宋体" w:eastAsia="宋体"/>
          <w:color w:val="000000"/>
          <w:sz w:val="24"/>
        </w:rPr>
        <w:t>技术、</w:t>
      </w:r>
      <w:r>
        <w:rPr>
          <w:rFonts w:hint="eastAsia" w:ascii="宋体" w:hAnsi="宋体" w:eastAsia="宋体"/>
          <w:color w:val="000000"/>
          <w:sz w:val="24"/>
        </w:rPr>
        <w:t>用电</w:t>
      </w:r>
      <w:r>
        <w:rPr>
          <w:rFonts w:ascii="宋体" w:hAnsi="宋体" w:eastAsia="宋体"/>
          <w:color w:val="000000"/>
          <w:sz w:val="24"/>
        </w:rPr>
        <w:t>与</w:t>
      </w:r>
      <w:r>
        <w:rPr>
          <w:rFonts w:hint="eastAsia" w:ascii="宋体" w:hAnsi="宋体" w:eastAsia="宋体"/>
          <w:color w:val="000000"/>
          <w:sz w:val="24"/>
        </w:rPr>
        <w:t>能效、电力</w:t>
      </w:r>
      <w:r>
        <w:rPr>
          <w:rFonts w:ascii="宋体" w:hAnsi="宋体" w:eastAsia="宋体"/>
          <w:color w:val="000000"/>
          <w:sz w:val="24"/>
        </w:rPr>
        <w:t>系统及其自动化</w:t>
      </w:r>
      <w:r>
        <w:rPr>
          <w:rFonts w:hint="eastAsia" w:ascii="宋体" w:hAnsi="宋体" w:eastAsia="宋体"/>
          <w:color w:val="000000"/>
          <w:sz w:val="24"/>
        </w:rPr>
        <w:t>等多个</w:t>
      </w:r>
      <w:r>
        <w:rPr>
          <w:rFonts w:ascii="宋体" w:hAnsi="宋体" w:eastAsia="宋体"/>
          <w:color w:val="000000"/>
          <w:sz w:val="24"/>
        </w:rPr>
        <w:t>专业，</w:t>
      </w:r>
      <w:r>
        <w:rPr>
          <w:rFonts w:hint="eastAsia" w:ascii="宋体" w:hAnsi="宋体" w:eastAsia="宋体"/>
          <w:color w:val="000000"/>
          <w:sz w:val="24"/>
        </w:rPr>
        <w:t>是</w:t>
      </w:r>
      <w:r>
        <w:rPr>
          <w:rFonts w:ascii="宋体" w:hAnsi="宋体" w:eastAsia="宋体"/>
          <w:color w:val="000000"/>
          <w:sz w:val="24"/>
        </w:rPr>
        <w:t>河南省重大科技专项</w:t>
      </w:r>
      <w:r>
        <w:rPr>
          <w:rFonts w:hint="eastAsia" w:ascii="宋体" w:hAnsi="宋体" w:eastAsia="宋体"/>
          <w:color w:val="000000"/>
          <w:sz w:val="24"/>
        </w:rPr>
        <w:t>。</w:t>
      </w:r>
      <w:r>
        <w:rPr>
          <w:rFonts w:ascii="宋体" w:hAnsi="宋体" w:eastAsia="宋体"/>
          <w:color w:val="000000"/>
          <w:sz w:val="24"/>
        </w:rPr>
        <w:t>国内</w:t>
      </w:r>
      <w:r>
        <w:rPr>
          <w:rFonts w:hint="eastAsia" w:ascii="宋体" w:hAnsi="宋体" w:eastAsia="宋体"/>
          <w:color w:val="000000"/>
          <w:sz w:val="24"/>
        </w:rPr>
        <w:t>科研</w:t>
      </w:r>
      <w:r>
        <w:rPr>
          <w:rFonts w:ascii="宋体" w:hAnsi="宋体" w:eastAsia="宋体"/>
          <w:color w:val="000000"/>
          <w:sz w:val="24"/>
        </w:rPr>
        <w:t>、</w:t>
      </w:r>
      <w:r>
        <w:rPr>
          <w:rFonts w:hint="eastAsia" w:ascii="宋体" w:hAnsi="宋体" w:eastAsia="宋体"/>
          <w:color w:val="000000"/>
          <w:sz w:val="24"/>
        </w:rPr>
        <w:t>设计</w:t>
      </w:r>
      <w:r>
        <w:rPr>
          <w:rFonts w:ascii="宋体" w:hAnsi="宋体" w:eastAsia="宋体"/>
          <w:color w:val="000000"/>
          <w:sz w:val="24"/>
        </w:rPr>
        <w:t>、制造、</w:t>
      </w:r>
      <w:r>
        <w:rPr>
          <w:rFonts w:hint="eastAsia" w:ascii="宋体" w:hAnsi="宋体" w:eastAsia="宋体"/>
          <w:color w:val="000000"/>
          <w:sz w:val="24"/>
        </w:rPr>
        <w:t>施工</w:t>
      </w:r>
      <w:r>
        <w:rPr>
          <w:rFonts w:ascii="宋体" w:hAnsi="宋体" w:eastAsia="宋体"/>
          <w:color w:val="000000"/>
          <w:sz w:val="24"/>
        </w:rPr>
        <w:t>和运行等方面</w:t>
      </w:r>
      <w:r>
        <w:rPr>
          <w:rFonts w:hint="eastAsia" w:ascii="宋体" w:hAnsi="宋体" w:eastAsia="宋体"/>
          <w:color w:val="000000"/>
          <w:sz w:val="24"/>
        </w:rPr>
        <w:t>多家</w:t>
      </w:r>
      <w:r>
        <w:rPr>
          <w:rFonts w:ascii="宋体" w:hAnsi="宋体" w:eastAsia="宋体"/>
          <w:color w:val="000000"/>
          <w:sz w:val="24"/>
        </w:rPr>
        <w:t>单位参与</w:t>
      </w:r>
      <w:r>
        <w:rPr>
          <w:rFonts w:hint="eastAsia" w:ascii="宋体" w:hAnsi="宋体" w:eastAsia="宋体"/>
          <w:color w:val="000000"/>
          <w:sz w:val="24"/>
        </w:rPr>
        <w:t>了</w:t>
      </w:r>
      <w:r>
        <w:rPr>
          <w:rFonts w:ascii="宋体" w:hAnsi="宋体" w:eastAsia="宋体"/>
          <w:color w:val="000000"/>
          <w:sz w:val="24"/>
        </w:rPr>
        <w:t>项目联合攻关。</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本项目在智能电网建设背景下，针对用电领域面临的新形势、新问题，围绕智能用电重大需求，开展智能用电关键技术研究和设备研制，为智能用电提供整体解决方案与成套产品支持。通过</w:t>
      </w:r>
      <w:r>
        <w:rPr>
          <w:rFonts w:ascii="宋体" w:hAnsi="宋体" w:eastAsia="宋体"/>
          <w:color w:val="000000"/>
          <w:sz w:val="24"/>
        </w:rPr>
        <w:t>本项目研究，</w:t>
      </w:r>
      <w:r>
        <w:rPr>
          <w:rFonts w:hint="eastAsia" w:ascii="宋体" w:hAnsi="宋体" w:eastAsia="宋体"/>
          <w:color w:val="000000"/>
          <w:sz w:val="24"/>
        </w:rPr>
        <w:t>抓住智能用电建设带来的用电领域新一轮产业升级的机遇，加快公司在用电领域的业务扩展，为公司用电产业发展奠定坚实基础。本项目于2012年7月被列为河南省重大科技专项。</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项目研究了智能用电关键技术，研制了智能用电系列产品，构建了以智能</w:t>
      </w:r>
      <w:r>
        <w:rPr>
          <w:rFonts w:ascii="宋体" w:hAnsi="宋体" w:eastAsia="宋体"/>
          <w:color w:val="000000"/>
          <w:sz w:val="24"/>
        </w:rPr>
        <w:t>用电信息采集</w:t>
      </w:r>
      <w:r>
        <w:rPr>
          <w:rFonts w:hint="eastAsia" w:ascii="宋体" w:hAnsi="宋体" w:eastAsia="宋体"/>
          <w:color w:val="000000"/>
          <w:sz w:val="24"/>
        </w:rPr>
        <w:t>为</w:t>
      </w:r>
      <w:r>
        <w:rPr>
          <w:rFonts w:ascii="宋体" w:hAnsi="宋体" w:eastAsia="宋体"/>
          <w:color w:val="000000"/>
          <w:sz w:val="24"/>
        </w:rPr>
        <w:t>基础的</w:t>
      </w:r>
      <w:r>
        <w:rPr>
          <w:rFonts w:hint="eastAsia" w:ascii="宋体" w:hAnsi="宋体" w:eastAsia="宋体"/>
          <w:color w:val="000000"/>
          <w:sz w:val="24"/>
        </w:rPr>
        <w:t>高效智能用电服务体系，将智能用电信息采集、客户服务以及需求侧管理等业务融为一体，形成智能用电整体解决方案。（1</w:t>
      </w:r>
      <w:r>
        <w:rPr>
          <w:rFonts w:ascii="宋体" w:hAnsi="宋体" w:eastAsia="宋体"/>
          <w:color w:val="000000"/>
          <w:sz w:val="24"/>
        </w:rPr>
        <w:t>）</w:t>
      </w:r>
      <w:r>
        <w:rPr>
          <w:rFonts w:hint="eastAsia" w:ascii="宋体" w:hAnsi="宋体" w:eastAsia="宋体"/>
          <w:color w:val="000000"/>
          <w:sz w:val="24"/>
        </w:rPr>
        <w:t>攻克</w:t>
      </w:r>
      <w:r>
        <w:rPr>
          <w:rFonts w:ascii="宋体" w:hAnsi="宋体" w:eastAsia="宋体"/>
          <w:color w:val="000000"/>
          <w:sz w:val="24"/>
        </w:rPr>
        <w:t>智能电网环境下</w:t>
      </w:r>
      <w:r>
        <w:rPr>
          <w:rFonts w:hint="eastAsia" w:ascii="宋体" w:hAnsi="宋体" w:eastAsia="宋体"/>
          <w:color w:val="000000"/>
          <w:sz w:val="24"/>
        </w:rPr>
        <w:t>交直流精确</w:t>
      </w:r>
      <w:r>
        <w:rPr>
          <w:rFonts w:ascii="宋体" w:hAnsi="宋体" w:eastAsia="宋体"/>
          <w:color w:val="000000"/>
          <w:sz w:val="24"/>
        </w:rPr>
        <w:t>计量计费、</w:t>
      </w:r>
      <w:r>
        <w:rPr>
          <w:rFonts w:hint="eastAsia" w:ascii="宋体" w:hAnsi="宋体" w:eastAsia="宋体"/>
          <w:color w:val="000000"/>
          <w:sz w:val="24"/>
        </w:rPr>
        <w:t>网络</w:t>
      </w:r>
      <w:r>
        <w:rPr>
          <w:rFonts w:ascii="宋体" w:hAnsi="宋体" w:eastAsia="宋体"/>
          <w:color w:val="000000"/>
          <w:sz w:val="24"/>
        </w:rPr>
        <w:t>计量、</w:t>
      </w:r>
      <w:r>
        <w:rPr>
          <w:rFonts w:hint="eastAsia" w:ascii="宋体" w:hAnsi="宋体" w:eastAsia="宋体"/>
          <w:color w:val="000000"/>
          <w:sz w:val="24"/>
        </w:rPr>
        <w:t>低功耗</w:t>
      </w:r>
      <w:r>
        <w:rPr>
          <w:rFonts w:ascii="宋体" w:hAnsi="宋体" w:eastAsia="宋体"/>
          <w:color w:val="000000"/>
          <w:sz w:val="24"/>
        </w:rPr>
        <w:t>通信、</w:t>
      </w:r>
      <w:r>
        <w:rPr>
          <w:rFonts w:hint="eastAsia" w:ascii="宋体" w:hAnsi="宋体" w:eastAsia="宋体"/>
          <w:color w:val="000000"/>
          <w:sz w:val="24"/>
        </w:rPr>
        <w:t>智能</w:t>
      </w:r>
      <w:r>
        <w:rPr>
          <w:rFonts w:ascii="宋体" w:hAnsi="宋体" w:eastAsia="宋体"/>
          <w:color w:val="000000"/>
          <w:sz w:val="24"/>
        </w:rPr>
        <w:t>有序用电</w:t>
      </w:r>
      <w:r>
        <w:rPr>
          <w:rFonts w:hint="eastAsia" w:ascii="宋体" w:hAnsi="宋体" w:eastAsia="宋体"/>
          <w:color w:val="000000"/>
          <w:sz w:val="24"/>
        </w:rPr>
        <w:t>、</w:t>
      </w:r>
      <w:r>
        <w:rPr>
          <w:rFonts w:ascii="宋体" w:hAnsi="宋体" w:eastAsia="宋体"/>
          <w:color w:val="000000"/>
          <w:sz w:val="24"/>
        </w:rPr>
        <w:t>海量数据处理</w:t>
      </w:r>
      <w:r>
        <w:rPr>
          <w:rFonts w:hint="eastAsia" w:ascii="宋体" w:hAnsi="宋体" w:eastAsia="宋体"/>
          <w:color w:val="000000"/>
          <w:sz w:val="24"/>
        </w:rPr>
        <w:t>等关键技术，研制了具备</w:t>
      </w:r>
      <w:r>
        <w:rPr>
          <w:rFonts w:ascii="宋体" w:hAnsi="宋体" w:eastAsia="宋体"/>
          <w:color w:val="000000"/>
          <w:sz w:val="24"/>
        </w:rPr>
        <w:t>双向互动的</w:t>
      </w:r>
      <w:r>
        <w:rPr>
          <w:rFonts w:hint="eastAsia" w:ascii="宋体" w:hAnsi="宋体" w:eastAsia="宋体"/>
          <w:color w:val="000000"/>
          <w:sz w:val="24"/>
        </w:rPr>
        <w:t>智能</w:t>
      </w:r>
      <w:r>
        <w:rPr>
          <w:rFonts w:ascii="宋体" w:hAnsi="宋体" w:eastAsia="宋体"/>
          <w:color w:val="000000"/>
          <w:sz w:val="24"/>
        </w:rPr>
        <w:t>用电信息采集</w:t>
      </w:r>
      <w:r>
        <w:rPr>
          <w:rFonts w:hint="eastAsia" w:ascii="宋体" w:hAnsi="宋体" w:eastAsia="宋体"/>
          <w:color w:val="000000"/>
          <w:sz w:val="24"/>
        </w:rPr>
        <w:t>系统；建立</w:t>
      </w:r>
      <w:r>
        <w:rPr>
          <w:rFonts w:ascii="宋体" w:hAnsi="宋体" w:eastAsia="宋体"/>
          <w:color w:val="000000"/>
          <w:sz w:val="24"/>
        </w:rPr>
        <w:t>智能</w:t>
      </w:r>
      <w:r>
        <w:rPr>
          <w:rFonts w:hint="eastAsia" w:ascii="宋体" w:hAnsi="宋体" w:eastAsia="宋体"/>
          <w:color w:val="000000"/>
          <w:sz w:val="24"/>
        </w:rPr>
        <w:t>用电</w:t>
      </w:r>
      <w:r>
        <w:rPr>
          <w:rFonts w:ascii="宋体" w:hAnsi="宋体" w:eastAsia="宋体"/>
          <w:color w:val="000000"/>
          <w:sz w:val="24"/>
        </w:rPr>
        <w:t>终端</w:t>
      </w:r>
      <w:r>
        <w:rPr>
          <w:rFonts w:hint="eastAsia" w:ascii="宋体" w:hAnsi="宋体" w:eastAsia="宋体"/>
          <w:color w:val="000000"/>
          <w:sz w:val="24"/>
        </w:rPr>
        <w:t>通用</w:t>
      </w:r>
      <w:r>
        <w:rPr>
          <w:rFonts w:ascii="宋体" w:hAnsi="宋体" w:eastAsia="宋体"/>
          <w:color w:val="000000"/>
          <w:sz w:val="24"/>
        </w:rPr>
        <w:t>软硬件平台，研制</w:t>
      </w:r>
      <w:r>
        <w:rPr>
          <w:rFonts w:hint="eastAsia" w:ascii="宋体" w:hAnsi="宋体" w:eastAsia="宋体"/>
          <w:color w:val="000000"/>
          <w:sz w:val="24"/>
        </w:rPr>
        <w:t>了具备</w:t>
      </w:r>
      <w:r>
        <w:rPr>
          <w:rFonts w:ascii="宋体" w:hAnsi="宋体" w:eastAsia="宋体"/>
          <w:color w:val="000000"/>
          <w:sz w:val="24"/>
        </w:rPr>
        <w:t>互动功能的智能</w:t>
      </w:r>
      <w:r>
        <w:rPr>
          <w:rFonts w:hint="eastAsia" w:ascii="宋体" w:hAnsi="宋体" w:eastAsia="宋体"/>
          <w:color w:val="000000"/>
          <w:sz w:val="24"/>
        </w:rPr>
        <w:t>用电</w:t>
      </w:r>
      <w:r>
        <w:rPr>
          <w:rFonts w:ascii="宋体" w:hAnsi="宋体" w:eastAsia="宋体"/>
          <w:color w:val="000000"/>
          <w:sz w:val="24"/>
        </w:rPr>
        <w:t>终端</w:t>
      </w:r>
      <w:r>
        <w:rPr>
          <w:rFonts w:hint="eastAsia" w:ascii="宋体" w:hAnsi="宋体" w:eastAsia="宋体"/>
          <w:color w:val="000000"/>
          <w:sz w:val="24"/>
        </w:rPr>
        <w:t>设备；研发智能用电产品</w:t>
      </w:r>
      <w:r>
        <w:rPr>
          <w:rFonts w:ascii="宋体" w:hAnsi="宋体" w:eastAsia="宋体"/>
          <w:color w:val="000000"/>
          <w:sz w:val="24"/>
        </w:rPr>
        <w:t>智慧制造</w:t>
      </w:r>
      <w:r>
        <w:rPr>
          <w:rFonts w:hint="eastAsia" w:ascii="宋体" w:hAnsi="宋体" w:eastAsia="宋体"/>
          <w:color w:val="000000"/>
          <w:sz w:val="24"/>
        </w:rPr>
        <w:t>系统</w:t>
      </w:r>
      <w:r>
        <w:rPr>
          <w:rFonts w:ascii="宋体" w:hAnsi="宋体" w:eastAsia="宋体"/>
          <w:color w:val="000000"/>
          <w:sz w:val="24"/>
        </w:rPr>
        <w:t>，</w:t>
      </w:r>
      <w:r>
        <w:rPr>
          <w:rFonts w:hint="eastAsia" w:ascii="宋体" w:hAnsi="宋体" w:eastAsia="宋体"/>
          <w:color w:val="000000"/>
          <w:sz w:val="24"/>
        </w:rPr>
        <w:t>满足不同</w:t>
      </w:r>
      <w:r>
        <w:rPr>
          <w:rFonts w:ascii="宋体" w:hAnsi="宋体" w:eastAsia="宋体"/>
          <w:color w:val="000000"/>
          <w:sz w:val="24"/>
        </w:rPr>
        <w:t>用户</w:t>
      </w:r>
      <w:r>
        <w:rPr>
          <w:rFonts w:hint="eastAsia" w:ascii="宋体" w:hAnsi="宋体" w:eastAsia="宋体"/>
          <w:color w:val="000000"/>
          <w:sz w:val="24"/>
        </w:rPr>
        <w:t>快速定制需求。（</w:t>
      </w:r>
      <w:r>
        <w:rPr>
          <w:rFonts w:ascii="宋体" w:hAnsi="宋体" w:eastAsia="宋体"/>
          <w:color w:val="000000"/>
          <w:sz w:val="24"/>
        </w:rPr>
        <w:t>2</w:t>
      </w:r>
      <w:r>
        <w:rPr>
          <w:rFonts w:hint="eastAsia" w:ascii="宋体" w:hAnsi="宋体" w:eastAsia="宋体"/>
          <w:color w:val="000000"/>
          <w:sz w:val="24"/>
        </w:rPr>
        <w:t>）研究远程</w:t>
      </w:r>
      <w:r>
        <w:rPr>
          <w:rFonts w:ascii="宋体" w:hAnsi="宋体" w:eastAsia="宋体"/>
          <w:color w:val="000000"/>
          <w:sz w:val="24"/>
        </w:rPr>
        <w:t>视频互动智能营业厅技术、</w:t>
      </w:r>
      <w:r>
        <w:rPr>
          <w:rFonts w:hint="eastAsia" w:ascii="宋体" w:hAnsi="宋体" w:eastAsia="宋体"/>
          <w:color w:val="000000"/>
          <w:sz w:val="24"/>
        </w:rPr>
        <w:t>基于视频协作与虚拟柜员技术的新型自助用电服务终端</w:t>
      </w:r>
      <w:r>
        <w:rPr>
          <w:rFonts w:ascii="宋体" w:hAnsi="宋体" w:eastAsia="宋体"/>
          <w:color w:val="000000"/>
          <w:sz w:val="24"/>
        </w:rPr>
        <w:t>技术、</w:t>
      </w:r>
      <w:r>
        <w:rPr>
          <w:rFonts w:hint="eastAsia" w:ascii="宋体" w:hAnsi="宋体" w:eastAsia="宋体"/>
          <w:color w:val="000000"/>
          <w:sz w:val="24"/>
        </w:rPr>
        <w:t>营销移动</w:t>
      </w:r>
      <w:r>
        <w:rPr>
          <w:rFonts w:ascii="宋体" w:hAnsi="宋体" w:eastAsia="宋体"/>
          <w:color w:val="000000"/>
          <w:sz w:val="24"/>
        </w:rPr>
        <w:t>服务技术</w:t>
      </w:r>
      <w:r>
        <w:rPr>
          <w:rFonts w:hint="eastAsia" w:ascii="宋体" w:hAnsi="宋体" w:eastAsia="宋体"/>
          <w:color w:val="000000"/>
          <w:sz w:val="24"/>
        </w:rPr>
        <w:t>，研制了智能电力营业厅管理系统、自助用电服务终端、营销</w:t>
      </w:r>
      <w:r>
        <w:rPr>
          <w:rFonts w:ascii="宋体" w:hAnsi="宋体" w:eastAsia="宋体"/>
          <w:color w:val="000000"/>
          <w:sz w:val="24"/>
        </w:rPr>
        <w:t>移动作业终端及</w:t>
      </w:r>
      <w:r>
        <w:rPr>
          <w:rFonts w:hint="eastAsia" w:ascii="宋体" w:hAnsi="宋体" w:eastAsia="宋体"/>
          <w:color w:val="000000"/>
          <w:sz w:val="24"/>
        </w:rPr>
        <w:t>移动</w:t>
      </w:r>
      <w:r>
        <w:rPr>
          <w:rFonts w:ascii="宋体" w:hAnsi="宋体" w:eastAsia="宋体"/>
          <w:color w:val="000000"/>
          <w:sz w:val="24"/>
        </w:rPr>
        <w:t>服务平台</w:t>
      </w:r>
      <w:r>
        <w:rPr>
          <w:rFonts w:hint="eastAsia" w:ascii="宋体" w:hAnsi="宋体" w:eastAsia="宋体"/>
          <w:color w:val="000000"/>
          <w:sz w:val="24"/>
        </w:rPr>
        <w:t>等</w:t>
      </w:r>
      <w:r>
        <w:rPr>
          <w:rFonts w:ascii="宋体" w:hAnsi="宋体" w:eastAsia="宋体"/>
          <w:color w:val="000000"/>
          <w:sz w:val="24"/>
        </w:rPr>
        <w:t>关键设备</w:t>
      </w:r>
      <w:r>
        <w:rPr>
          <w:rFonts w:hint="eastAsia" w:ascii="宋体" w:hAnsi="宋体" w:eastAsia="宋体"/>
          <w:color w:val="000000"/>
          <w:sz w:val="24"/>
        </w:rPr>
        <w:t>；提出了基于VR的智能用电展示与互动体验整体解决方案。（</w:t>
      </w:r>
      <w:r>
        <w:rPr>
          <w:rFonts w:ascii="宋体" w:hAnsi="宋体" w:eastAsia="宋体"/>
          <w:color w:val="000000"/>
          <w:sz w:val="24"/>
        </w:rPr>
        <w:t>3</w:t>
      </w:r>
      <w:r>
        <w:rPr>
          <w:rFonts w:hint="eastAsia" w:ascii="宋体" w:hAnsi="宋体" w:eastAsia="宋体"/>
          <w:color w:val="000000"/>
          <w:sz w:val="24"/>
        </w:rPr>
        <w:t>）</w:t>
      </w:r>
      <w:r>
        <w:rPr>
          <w:rFonts w:ascii="宋体" w:hAnsi="宋体" w:eastAsia="宋体"/>
          <w:color w:val="000000"/>
          <w:sz w:val="24"/>
        </w:rPr>
        <w:t>研究</w:t>
      </w:r>
      <w:r>
        <w:rPr>
          <w:rFonts w:hint="eastAsia" w:ascii="宋体" w:hAnsi="宋体" w:eastAsia="宋体"/>
          <w:color w:val="000000"/>
          <w:sz w:val="24"/>
        </w:rPr>
        <w:t>了用电</w:t>
      </w:r>
      <w:r>
        <w:rPr>
          <w:rFonts w:ascii="宋体" w:hAnsi="宋体" w:eastAsia="宋体"/>
          <w:color w:val="000000"/>
          <w:sz w:val="24"/>
        </w:rPr>
        <w:t>负荷特性分类与分析</w:t>
      </w:r>
      <w:r>
        <w:rPr>
          <w:rFonts w:hint="eastAsia" w:ascii="宋体" w:hAnsi="宋体" w:eastAsia="宋体"/>
          <w:color w:val="000000"/>
          <w:sz w:val="24"/>
        </w:rPr>
        <w:t>方法</w:t>
      </w:r>
      <w:r>
        <w:rPr>
          <w:rFonts w:ascii="宋体" w:hAnsi="宋体" w:eastAsia="宋体"/>
          <w:color w:val="000000"/>
          <w:sz w:val="24"/>
        </w:rPr>
        <w:t>、柔性负荷</w:t>
      </w:r>
      <w:r>
        <w:rPr>
          <w:rFonts w:hint="eastAsia" w:ascii="宋体" w:hAnsi="宋体" w:eastAsia="宋体"/>
          <w:color w:val="000000"/>
          <w:sz w:val="24"/>
        </w:rPr>
        <w:t>控制</w:t>
      </w:r>
      <w:r>
        <w:rPr>
          <w:rFonts w:ascii="宋体" w:hAnsi="宋体" w:eastAsia="宋体"/>
          <w:color w:val="000000"/>
          <w:sz w:val="24"/>
        </w:rPr>
        <w:t>策略、自动需求响应技术，</w:t>
      </w:r>
      <w:r>
        <w:rPr>
          <w:rFonts w:hint="eastAsia" w:ascii="宋体" w:hAnsi="宋体" w:eastAsia="宋体"/>
          <w:color w:val="000000"/>
          <w:sz w:val="24"/>
        </w:rPr>
        <w:t>研制了需求</w:t>
      </w:r>
      <w:r>
        <w:rPr>
          <w:rFonts w:ascii="宋体" w:hAnsi="宋体" w:eastAsia="宋体"/>
          <w:color w:val="000000"/>
          <w:sz w:val="24"/>
        </w:rPr>
        <w:t>响应</w:t>
      </w:r>
      <w:r>
        <w:rPr>
          <w:rFonts w:hint="eastAsia" w:ascii="宋体" w:hAnsi="宋体" w:eastAsia="宋体"/>
          <w:color w:val="000000"/>
          <w:sz w:val="24"/>
        </w:rPr>
        <w:t>管理</w:t>
      </w:r>
      <w:r>
        <w:rPr>
          <w:rFonts w:ascii="宋体" w:hAnsi="宋体" w:eastAsia="宋体"/>
          <w:color w:val="000000"/>
          <w:sz w:val="24"/>
        </w:rPr>
        <w:t>平台、</w:t>
      </w:r>
      <w:r>
        <w:rPr>
          <w:rFonts w:hint="eastAsia" w:ascii="宋体" w:hAnsi="宋体" w:eastAsia="宋体"/>
          <w:color w:val="000000"/>
          <w:sz w:val="24"/>
        </w:rPr>
        <w:t>智能家居系统等关键</w:t>
      </w:r>
      <w:r>
        <w:rPr>
          <w:rFonts w:ascii="宋体" w:hAnsi="宋体" w:eastAsia="宋体"/>
          <w:color w:val="000000"/>
          <w:sz w:val="24"/>
        </w:rPr>
        <w:t>设备</w:t>
      </w:r>
      <w:r>
        <w:rPr>
          <w:rFonts w:hint="eastAsia" w:ascii="宋体" w:hAnsi="宋体" w:eastAsia="宋体"/>
          <w:color w:val="000000"/>
          <w:sz w:val="24"/>
        </w:rPr>
        <w:t>，</w:t>
      </w:r>
      <w:r>
        <w:rPr>
          <w:rFonts w:ascii="宋体" w:hAnsi="宋体" w:eastAsia="宋体"/>
          <w:color w:val="000000"/>
          <w:sz w:val="24"/>
        </w:rPr>
        <w:t>如</w:t>
      </w:r>
      <w:r>
        <w:rPr>
          <w:rFonts w:hint="eastAsia" w:ascii="宋体" w:hAnsi="宋体" w:eastAsia="宋体"/>
          <w:color w:val="000000"/>
          <w:sz w:val="24"/>
        </w:rPr>
        <w:t>能源</w:t>
      </w:r>
      <w:r>
        <w:rPr>
          <w:rFonts w:ascii="宋体" w:hAnsi="宋体" w:eastAsia="宋体"/>
          <w:color w:val="000000"/>
          <w:sz w:val="24"/>
        </w:rPr>
        <w:t>网关</w:t>
      </w:r>
      <w:r>
        <w:rPr>
          <w:rFonts w:hint="eastAsia" w:ascii="宋体" w:hAnsi="宋体" w:eastAsia="宋体"/>
          <w:color w:val="000000"/>
          <w:sz w:val="24"/>
        </w:rPr>
        <w:t>、</w:t>
      </w:r>
      <w:r>
        <w:rPr>
          <w:rFonts w:ascii="宋体" w:hAnsi="宋体" w:eastAsia="宋体"/>
          <w:color w:val="000000"/>
          <w:sz w:val="24"/>
        </w:rPr>
        <w:t>智能插座、智能开关等</w:t>
      </w:r>
      <w:r>
        <w:rPr>
          <w:rFonts w:hint="eastAsia" w:ascii="宋体" w:hAnsi="宋体" w:eastAsia="宋体"/>
          <w:color w:val="000000"/>
          <w:sz w:val="24"/>
        </w:rPr>
        <w:t>，实现需求侧智能用电管理。（4</w:t>
      </w:r>
      <w:r>
        <w:rPr>
          <w:rFonts w:ascii="宋体" w:hAnsi="宋体" w:eastAsia="宋体"/>
          <w:color w:val="000000"/>
          <w:sz w:val="24"/>
        </w:rPr>
        <w:t>）</w:t>
      </w:r>
      <w:r>
        <w:rPr>
          <w:rFonts w:hint="eastAsia" w:ascii="宋体" w:hAnsi="宋体" w:eastAsia="宋体"/>
          <w:color w:val="000000"/>
          <w:sz w:val="24"/>
        </w:rPr>
        <w:t>研究智能</w:t>
      </w:r>
      <w:r>
        <w:rPr>
          <w:rFonts w:ascii="宋体" w:hAnsi="宋体" w:eastAsia="宋体"/>
          <w:color w:val="000000"/>
          <w:sz w:val="24"/>
        </w:rPr>
        <w:t>用电</w:t>
      </w:r>
      <w:r>
        <w:rPr>
          <w:rFonts w:hint="eastAsia" w:ascii="宋体" w:hAnsi="宋体" w:eastAsia="宋体"/>
          <w:color w:val="000000"/>
          <w:sz w:val="24"/>
        </w:rPr>
        <w:t>信息</w:t>
      </w:r>
      <w:r>
        <w:rPr>
          <w:rFonts w:ascii="宋体" w:hAnsi="宋体" w:eastAsia="宋体"/>
          <w:color w:val="000000"/>
          <w:sz w:val="24"/>
        </w:rPr>
        <w:t>系统</w:t>
      </w:r>
      <w:r>
        <w:rPr>
          <w:rFonts w:hint="eastAsia" w:ascii="宋体" w:hAnsi="宋体" w:eastAsia="宋体"/>
          <w:color w:val="000000"/>
          <w:sz w:val="24"/>
        </w:rPr>
        <w:t>工程建设</w:t>
      </w:r>
      <w:r>
        <w:rPr>
          <w:rFonts w:ascii="宋体" w:hAnsi="宋体" w:eastAsia="宋体"/>
          <w:color w:val="000000"/>
          <w:sz w:val="24"/>
        </w:rPr>
        <w:t>、运行</w:t>
      </w:r>
      <w:r>
        <w:rPr>
          <w:rFonts w:hint="eastAsia" w:ascii="宋体" w:hAnsi="宋体" w:eastAsia="宋体"/>
          <w:color w:val="000000"/>
          <w:sz w:val="24"/>
        </w:rPr>
        <w:t>调试及</w:t>
      </w:r>
      <w:r>
        <w:rPr>
          <w:rFonts w:ascii="宋体" w:hAnsi="宋体" w:eastAsia="宋体"/>
          <w:color w:val="000000"/>
          <w:sz w:val="24"/>
        </w:rPr>
        <w:t>应用可靠性</w:t>
      </w:r>
      <w:r>
        <w:rPr>
          <w:rFonts w:hint="eastAsia" w:ascii="宋体" w:hAnsi="宋体" w:eastAsia="宋体"/>
          <w:color w:val="000000"/>
          <w:sz w:val="24"/>
        </w:rPr>
        <w:t>技术，提出了智能用电信息系统集约化、智能化运维管理方法，实现智能用电信息系统产业化应用。项目获得发明专利</w:t>
      </w:r>
      <w:r>
        <w:rPr>
          <w:rFonts w:ascii="宋体" w:hAnsi="宋体" w:eastAsia="宋体"/>
          <w:color w:val="000000"/>
          <w:sz w:val="24"/>
        </w:rPr>
        <w:t>8</w:t>
      </w:r>
      <w:r>
        <w:rPr>
          <w:rFonts w:hint="eastAsia" w:ascii="宋体" w:hAnsi="宋体" w:eastAsia="宋体"/>
          <w:color w:val="000000"/>
          <w:sz w:val="24"/>
        </w:rPr>
        <w:t>项，实用新型专利2项，软件著作权7项。</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项目</w:t>
      </w:r>
      <w:r>
        <w:rPr>
          <w:rFonts w:ascii="宋体" w:hAnsi="宋体" w:eastAsia="宋体"/>
          <w:color w:val="000000"/>
          <w:sz w:val="24"/>
        </w:rPr>
        <w:t>的</w:t>
      </w:r>
      <w:r>
        <w:rPr>
          <w:rFonts w:hint="eastAsia" w:ascii="宋体" w:hAnsi="宋体" w:eastAsia="宋体"/>
          <w:color w:val="000000"/>
          <w:sz w:val="24"/>
        </w:rPr>
        <w:t>成功</w:t>
      </w:r>
      <w:r>
        <w:rPr>
          <w:rFonts w:ascii="宋体" w:hAnsi="宋体" w:eastAsia="宋体"/>
          <w:color w:val="000000"/>
          <w:sz w:val="24"/>
        </w:rPr>
        <w:t>实施</w:t>
      </w:r>
      <w:r>
        <w:rPr>
          <w:rFonts w:hint="eastAsia" w:ascii="宋体" w:hAnsi="宋体" w:eastAsia="宋体"/>
          <w:color w:val="000000"/>
          <w:sz w:val="24"/>
        </w:rPr>
        <w:t>，标志着</w:t>
      </w:r>
      <w:r>
        <w:rPr>
          <w:rFonts w:ascii="宋体" w:hAnsi="宋体" w:eastAsia="宋体"/>
          <w:color w:val="000000"/>
          <w:sz w:val="24"/>
        </w:rPr>
        <w:t>在</w:t>
      </w:r>
      <w:r>
        <w:rPr>
          <w:rFonts w:hint="eastAsia" w:ascii="宋体" w:hAnsi="宋体" w:eastAsia="宋体"/>
          <w:color w:val="000000"/>
          <w:sz w:val="24"/>
        </w:rPr>
        <w:t>智能用电领域取得重大技术突破，确立</w:t>
      </w:r>
      <w:r>
        <w:rPr>
          <w:rFonts w:ascii="宋体" w:hAnsi="宋体" w:eastAsia="宋体"/>
          <w:color w:val="000000"/>
          <w:sz w:val="24"/>
        </w:rPr>
        <w:t>了公司在</w:t>
      </w:r>
      <w:r>
        <w:rPr>
          <w:rFonts w:hint="eastAsia" w:ascii="宋体" w:hAnsi="宋体" w:eastAsia="宋体"/>
          <w:color w:val="000000"/>
          <w:sz w:val="24"/>
        </w:rPr>
        <w:t>智能</w:t>
      </w:r>
      <w:r>
        <w:rPr>
          <w:rFonts w:ascii="宋体" w:hAnsi="宋体" w:eastAsia="宋体"/>
          <w:color w:val="000000"/>
          <w:sz w:val="24"/>
        </w:rPr>
        <w:t>用电领域的领先地位。</w:t>
      </w:r>
      <w:r>
        <w:rPr>
          <w:rFonts w:hint="eastAsia" w:ascii="宋体" w:hAnsi="宋体" w:eastAsia="宋体"/>
          <w:color w:val="000000"/>
          <w:sz w:val="24"/>
        </w:rPr>
        <w:t>项目研制的</w:t>
      </w:r>
      <w:r>
        <w:rPr>
          <w:rFonts w:ascii="宋体" w:hAnsi="宋体" w:eastAsia="宋体"/>
          <w:color w:val="000000"/>
          <w:sz w:val="24"/>
        </w:rPr>
        <w:t>智能用电系列</w:t>
      </w:r>
      <w:r>
        <w:rPr>
          <w:rFonts w:hint="eastAsia" w:ascii="宋体" w:hAnsi="宋体" w:eastAsia="宋体"/>
          <w:color w:val="000000"/>
          <w:sz w:val="24"/>
        </w:rPr>
        <w:t>产品已</w:t>
      </w:r>
      <w:r>
        <w:rPr>
          <w:rFonts w:ascii="宋体" w:hAnsi="宋体" w:eastAsia="宋体"/>
          <w:color w:val="000000"/>
          <w:sz w:val="24"/>
        </w:rPr>
        <w:t>大量</w:t>
      </w:r>
      <w:r>
        <w:rPr>
          <w:rFonts w:hint="eastAsia" w:ascii="宋体" w:hAnsi="宋体" w:eastAsia="宋体"/>
          <w:color w:val="000000"/>
          <w:sz w:val="24"/>
        </w:rPr>
        <w:t>推广</w:t>
      </w:r>
      <w:r>
        <w:rPr>
          <w:rFonts w:ascii="宋体" w:hAnsi="宋体" w:eastAsia="宋体"/>
          <w:color w:val="000000"/>
          <w:sz w:val="24"/>
        </w:rPr>
        <w:t>应用，</w:t>
      </w:r>
      <w:r>
        <w:rPr>
          <w:rFonts w:hint="eastAsia" w:ascii="宋体" w:hAnsi="宋体" w:eastAsia="宋体"/>
          <w:color w:val="000000"/>
          <w:sz w:val="24"/>
        </w:rPr>
        <w:t>用电信息采集产品已在全国30多个省份安装运行；智能营业厅系统已在河南、四川、重庆、内蒙、山东等地成功运行；智能家居、智能小区等需求侧管理产品已在河南、烟台、乐山、绍兴等地投入运行。在2014-2016年度，智能</w:t>
      </w:r>
      <w:r>
        <w:rPr>
          <w:rFonts w:ascii="宋体" w:hAnsi="宋体" w:eastAsia="宋体"/>
          <w:color w:val="000000"/>
          <w:sz w:val="24"/>
        </w:rPr>
        <w:t>用电</w:t>
      </w:r>
      <w:r>
        <w:rPr>
          <w:rFonts w:hint="eastAsia" w:ascii="宋体" w:hAnsi="宋体" w:eastAsia="宋体"/>
          <w:color w:val="000000"/>
          <w:sz w:val="24"/>
        </w:rPr>
        <w:t>系列</w:t>
      </w:r>
      <w:r>
        <w:rPr>
          <w:rFonts w:ascii="宋体" w:hAnsi="宋体" w:eastAsia="宋体"/>
          <w:color w:val="000000"/>
          <w:sz w:val="24"/>
        </w:rPr>
        <w:t>产品</w:t>
      </w:r>
      <w:r>
        <w:rPr>
          <w:rFonts w:hint="eastAsia" w:ascii="宋体" w:hAnsi="宋体" w:eastAsia="宋体"/>
          <w:color w:val="000000"/>
          <w:sz w:val="24"/>
        </w:rPr>
        <w:t>实现销售收入达22.9亿元，创造利税1.3亿元，取得了巨大经济</w:t>
      </w:r>
      <w:r>
        <w:rPr>
          <w:rFonts w:ascii="宋体" w:hAnsi="宋体" w:eastAsia="宋体"/>
          <w:color w:val="000000"/>
          <w:sz w:val="24"/>
        </w:rPr>
        <w:t>效益</w:t>
      </w:r>
      <w:r>
        <w:rPr>
          <w:rFonts w:hint="eastAsia" w:ascii="宋体" w:hAnsi="宋体" w:eastAsia="宋体"/>
          <w:color w:val="000000"/>
          <w:sz w:val="24"/>
        </w:rPr>
        <w:t>。</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本</w:t>
      </w:r>
      <w:r>
        <w:rPr>
          <w:rFonts w:ascii="宋体" w:hAnsi="宋体" w:eastAsia="宋体"/>
          <w:color w:val="000000"/>
          <w:sz w:val="24"/>
        </w:rPr>
        <w:t>项目产业化</w:t>
      </w:r>
      <w:r>
        <w:rPr>
          <w:rFonts w:hint="eastAsia" w:ascii="宋体" w:hAnsi="宋体" w:eastAsia="宋体"/>
          <w:color w:val="000000"/>
          <w:sz w:val="24"/>
        </w:rPr>
        <w:t>促进了我省机械加工、复合材料、壳体、包装、电子芯片、运输物流等相关行业的快速发展。项目</w:t>
      </w:r>
      <w:r>
        <w:rPr>
          <w:rFonts w:ascii="宋体" w:hAnsi="宋体" w:eastAsia="宋体"/>
          <w:color w:val="000000"/>
          <w:sz w:val="24"/>
        </w:rPr>
        <w:t>产品应用</w:t>
      </w:r>
      <w:r>
        <w:rPr>
          <w:rFonts w:hint="eastAsia" w:ascii="宋体" w:hAnsi="宋体" w:eastAsia="宋体"/>
          <w:color w:val="000000"/>
          <w:sz w:val="24"/>
        </w:rPr>
        <w:t>增强了电力营销业务管控能力，提高了用电管理水平，有助于电网削峰填谷，提高电力系统运行效率，促进需求侧能效提升，实现节能减排，具有</w:t>
      </w:r>
      <w:r>
        <w:rPr>
          <w:rFonts w:ascii="宋体" w:hAnsi="宋体" w:eastAsia="宋体"/>
          <w:color w:val="000000"/>
          <w:sz w:val="24"/>
        </w:rPr>
        <w:t>显著的社会效益</w:t>
      </w:r>
      <w:r>
        <w:rPr>
          <w:rFonts w:hint="eastAsia" w:ascii="宋体" w:hAnsi="宋体" w:eastAsia="宋体"/>
          <w:color w:val="000000"/>
          <w:sz w:val="24"/>
        </w:rPr>
        <w:t>。</w:t>
      </w:r>
    </w:p>
    <w:p>
      <w:pPr>
        <w:autoSpaceDE w:val="0"/>
        <w:autoSpaceDN w:val="0"/>
        <w:adjustRightInd w:val="0"/>
        <w:spacing w:beforeLines="50" w:afterLines="50" w:line="360" w:lineRule="auto"/>
        <w:jc w:val="left"/>
        <w:rPr>
          <w:rFonts w:ascii="宋体" w:cs="宋体"/>
          <w:b/>
          <w:bCs/>
          <w:kern w:val="0"/>
          <w:sz w:val="28"/>
          <w:szCs w:val="28"/>
        </w:rPr>
      </w:pPr>
      <w:r>
        <w:rPr>
          <w:rFonts w:hint="eastAsia" w:ascii="宋体" w:cs="宋体"/>
          <w:b/>
          <w:bCs/>
          <w:kern w:val="0"/>
          <w:sz w:val="28"/>
          <w:szCs w:val="28"/>
          <w:lang w:eastAsia="zh-CN"/>
        </w:rPr>
        <w:t>四</w:t>
      </w:r>
      <w:r>
        <w:rPr>
          <w:rFonts w:hint="eastAsia" w:ascii="宋体" w:cs="宋体"/>
          <w:b/>
          <w:bCs/>
          <w:kern w:val="0"/>
          <w:sz w:val="28"/>
          <w:szCs w:val="28"/>
        </w:rPr>
        <w:t>、推广应用情况：</w:t>
      </w:r>
    </w:p>
    <w:p>
      <w:pPr>
        <w:spacing w:line="360" w:lineRule="auto"/>
        <w:ind w:firstLine="480" w:firstLineChars="200"/>
        <w:rPr>
          <w:sz w:val="24"/>
          <w:szCs w:val="32"/>
        </w:rPr>
      </w:pPr>
      <w:r>
        <w:rPr>
          <w:rFonts w:hint="eastAsia"/>
          <w:sz w:val="24"/>
          <w:szCs w:val="32"/>
        </w:rPr>
        <w:t>项目</w:t>
      </w:r>
      <w:r>
        <w:rPr>
          <w:sz w:val="24"/>
          <w:szCs w:val="32"/>
        </w:rPr>
        <w:t>开发的产品</w:t>
      </w:r>
      <w:r>
        <w:rPr>
          <w:rFonts w:hint="eastAsia"/>
          <w:sz w:val="24"/>
          <w:szCs w:val="32"/>
        </w:rPr>
        <w:t>已在</w:t>
      </w:r>
      <w:r>
        <w:rPr>
          <w:sz w:val="24"/>
          <w:szCs w:val="32"/>
        </w:rPr>
        <w:t>市场</w:t>
      </w:r>
      <w:r>
        <w:rPr>
          <w:rFonts w:hint="eastAsia"/>
          <w:sz w:val="24"/>
          <w:szCs w:val="32"/>
        </w:rPr>
        <w:t>上</w:t>
      </w:r>
      <w:r>
        <w:rPr>
          <w:sz w:val="24"/>
          <w:szCs w:val="32"/>
        </w:rPr>
        <w:t>大量应用，</w:t>
      </w:r>
      <w:r>
        <w:rPr>
          <w:rFonts w:hint="eastAsia"/>
          <w:sz w:val="24"/>
          <w:szCs w:val="32"/>
        </w:rPr>
        <w:t>其中</w:t>
      </w:r>
      <w:r>
        <w:rPr>
          <w:sz w:val="24"/>
          <w:szCs w:val="32"/>
        </w:rPr>
        <w:t>，</w:t>
      </w:r>
      <w:r>
        <w:rPr>
          <w:rFonts w:hint="eastAsia"/>
          <w:sz w:val="24"/>
          <w:szCs w:val="32"/>
        </w:rPr>
        <w:t>用电</w:t>
      </w:r>
      <w:r>
        <w:rPr>
          <w:sz w:val="24"/>
          <w:szCs w:val="32"/>
        </w:rPr>
        <w:t>信息采集产品</w:t>
      </w:r>
      <w:r>
        <w:rPr>
          <w:rFonts w:hint="eastAsia"/>
          <w:sz w:val="24"/>
          <w:szCs w:val="32"/>
        </w:rPr>
        <w:t>（包括</w:t>
      </w:r>
      <w:r>
        <w:rPr>
          <w:sz w:val="24"/>
          <w:szCs w:val="32"/>
        </w:rPr>
        <w:t>智能用电终端以及</w:t>
      </w:r>
      <w:r>
        <w:rPr>
          <w:rFonts w:hint="eastAsia"/>
          <w:sz w:val="24"/>
          <w:szCs w:val="32"/>
        </w:rPr>
        <w:t>用电</w:t>
      </w:r>
      <w:r>
        <w:rPr>
          <w:sz w:val="24"/>
          <w:szCs w:val="32"/>
        </w:rPr>
        <w:t>信息采集系统）</w:t>
      </w:r>
      <w:r>
        <w:rPr>
          <w:rFonts w:hint="eastAsia"/>
          <w:sz w:val="24"/>
          <w:szCs w:val="32"/>
        </w:rPr>
        <w:t>已在</w:t>
      </w:r>
      <w:r>
        <w:rPr>
          <w:sz w:val="24"/>
          <w:szCs w:val="32"/>
        </w:rPr>
        <w:t>全国30</w:t>
      </w:r>
      <w:r>
        <w:rPr>
          <w:rFonts w:hint="eastAsia"/>
          <w:sz w:val="24"/>
          <w:szCs w:val="32"/>
        </w:rPr>
        <w:t>多个</w:t>
      </w:r>
      <w:r>
        <w:rPr>
          <w:sz w:val="24"/>
          <w:szCs w:val="32"/>
        </w:rPr>
        <w:t>省份</w:t>
      </w:r>
      <w:r>
        <w:rPr>
          <w:rFonts w:hint="eastAsia"/>
          <w:sz w:val="24"/>
          <w:szCs w:val="32"/>
        </w:rPr>
        <w:t>安装运行，</w:t>
      </w:r>
      <w:r>
        <w:rPr>
          <w:sz w:val="24"/>
          <w:szCs w:val="32"/>
        </w:rPr>
        <w:t>主要</w:t>
      </w:r>
      <w:r>
        <w:rPr>
          <w:rFonts w:hint="eastAsia"/>
          <w:sz w:val="24"/>
          <w:szCs w:val="32"/>
        </w:rPr>
        <w:t>用户包括</w:t>
      </w:r>
      <w:r>
        <w:rPr>
          <w:sz w:val="24"/>
          <w:szCs w:val="32"/>
        </w:rPr>
        <w:t>电网公司、</w:t>
      </w:r>
      <w:r>
        <w:rPr>
          <w:rFonts w:hint="eastAsia"/>
          <w:sz w:val="24"/>
          <w:szCs w:val="32"/>
        </w:rPr>
        <w:t>铁塔</w:t>
      </w:r>
      <w:r>
        <w:rPr>
          <w:sz w:val="24"/>
          <w:szCs w:val="32"/>
        </w:rPr>
        <w:t>公司、</w:t>
      </w:r>
      <w:r>
        <w:rPr>
          <w:rFonts w:hint="eastAsia"/>
          <w:sz w:val="24"/>
          <w:szCs w:val="32"/>
        </w:rPr>
        <w:t>公共建筑</w:t>
      </w:r>
      <w:r>
        <w:rPr>
          <w:sz w:val="24"/>
          <w:szCs w:val="32"/>
        </w:rPr>
        <w:t>、</w:t>
      </w:r>
      <w:r>
        <w:rPr>
          <w:rFonts w:hint="eastAsia"/>
          <w:sz w:val="24"/>
          <w:szCs w:val="32"/>
        </w:rPr>
        <w:t>企事业</w:t>
      </w:r>
      <w:r>
        <w:rPr>
          <w:sz w:val="24"/>
          <w:szCs w:val="32"/>
        </w:rPr>
        <w:t>单位</w:t>
      </w:r>
      <w:r>
        <w:rPr>
          <w:rFonts w:hint="eastAsia"/>
          <w:sz w:val="24"/>
          <w:szCs w:val="32"/>
        </w:rPr>
        <w:t>等</w:t>
      </w:r>
      <w:r>
        <w:rPr>
          <w:sz w:val="24"/>
          <w:szCs w:val="32"/>
        </w:rPr>
        <w:t>，典型工程</w:t>
      </w:r>
      <w:r>
        <w:rPr>
          <w:rFonts w:hint="eastAsia"/>
          <w:sz w:val="24"/>
          <w:szCs w:val="32"/>
        </w:rPr>
        <w:t>项目</w:t>
      </w:r>
      <w:r>
        <w:rPr>
          <w:sz w:val="24"/>
          <w:szCs w:val="32"/>
        </w:rPr>
        <w:t>包括</w:t>
      </w:r>
      <w:r>
        <w:rPr>
          <w:rFonts w:hint="eastAsia"/>
          <w:sz w:val="24"/>
          <w:szCs w:val="32"/>
        </w:rPr>
        <w:t>内蒙古</w:t>
      </w:r>
      <w:r>
        <w:rPr>
          <w:sz w:val="24"/>
          <w:szCs w:val="32"/>
        </w:rPr>
        <w:t>、</w:t>
      </w:r>
      <w:r>
        <w:rPr>
          <w:rFonts w:hint="eastAsia"/>
          <w:sz w:val="24"/>
          <w:szCs w:val="32"/>
        </w:rPr>
        <w:t>福建</w:t>
      </w:r>
      <w:r>
        <w:rPr>
          <w:sz w:val="24"/>
          <w:szCs w:val="32"/>
        </w:rPr>
        <w:t>、</w:t>
      </w:r>
      <w:r>
        <w:rPr>
          <w:rFonts w:hint="eastAsia"/>
          <w:sz w:val="24"/>
          <w:szCs w:val="32"/>
        </w:rPr>
        <w:t>四川</w:t>
      </w:r>
      <w:r>
        <w:rPr>
          <w:sz w:val="24"/>
          <w:szCs w:val="32"/>
        </w:rPr>
        <w:t>、</w:t>
      </w:r>
      <w:r>
        <w:rPr>
          <w:rFonts w:hint="eastAsia"/>
          <w:sz w:val="24"/>
          <w:szCs w:val="32"/>
        </w:rPr>
        <w:t>辽宁、江苏</w:t>
      </w:r>
      <w:r>
        <w:rPr>
          <w:sz w:val="24"/>
          <w:szCs w:val="32"/>
        </w:rPr>
        <w:t>、</w:t>
      </w:r>
      <w:r>
        <w:rPr>
          <w:rFonts w:hint="eastAsia"/>
          <w:sz w:val="24"/>
          <w:szCs w:val="32"/>
        </w:rPr>
        <w:t>浙江</w:t>
      </w:r>
      <w:r>
        <w:rPr>
          <w:sz w:val="24"/>
          <w:szCs w:val="32"/>
        </w:rPr>
        <w:t>、河南</w:t>
      </w:r>
      <w:r>
        <w:rPr>
          <w:rFonts w:hint="eastAsia"/>
          <w:sz w:val="24"/>
          <w:szCs w:val="32"/>
        </w:rPr>
        <w:t>等地</w:t>
      </w:r>
      <w:r>
        <w:rPr>
          <w:sz w:val="24"/>
          <w:szCs w:val="32"/>
        </w:rPr>
        <w:t>四表集抄项目，</w:t>
      </w:r>
      <w:r>
        <w:rPr>
          <w:rFonts w:hint="eastAsia"/>
          <w:sz w:val="24"/>
          <w:szCs w:val="32"/>
        </w:rPr>
        <w:t>国网</w:t>
      </w:r>
      <w:r>
        <w:rPr>
          <w:sz w:val="24"/>
          <w:szCs w:val="32"/>
        </w:rPr>
        <w:t>智能电网</w:t>
      </w:r>
      <w:r>
        <w:rPr>
          <w:rFonts w:hint="eastAsia"/>
          <w:sz w:val="24"/>
          <w:szCs w:val="32"/>
        </w:rPr>
        <w:t>研究院网络</w:t>
      </w:r>
      <w:r>
        <w:rPr>
          <w:sz w:val="24"/>
          <w:szCs w:val="32"/>
        </w:rPr>
        <w:t>计量与能效管理</w:t>
      </w:r>
      <w:r>
        <w:rPr>
          <w:rFonts w:hint="eastAsia"/>
          <w:sz w:val="24"/>
          <w:szCs w:val="32"/>
        </w:rPr>
        <w:t>项目，教育部</w:t>
      </w:r>
      <w:r>
        <w:rPr>
          <w:sz w:val="24"/>
          <w:szCs w:val="32"/>
        </w:rPr>
        <w:t>、</w:t>
      </w:r>
      <w:r>
        <w:rPr>
          <w:rFonts w:hint="eastAsia"/>
          <w:sz w:val="24"/>
          <w:szCs w:val="32"/>
        </w:rPr>
        <w:t>中国</w:t>
      </w:r>
      <w:r>
        <w:rPr>
          <w:sz w:val="24"/>
          <w:szCs w:val="32"/>
        </w:rPr>
        <w:t>文联</w:t>
      </w:r>
      <w:r>
        <w:rPr>
          <w:rFonts w:hint="eastAsia"/>
          <w:sz w:val="24"/>
          <w:szCs w:val="32"/>
        </w:rPr>
        <w:t>、</w:t>
      </w:r>
      <w:r>
        <w:rPr>
          <w:sz w:val="24"/>
          <w:szCs w:val="32"/>
        </w:rPr>
        <w:t>交通运输部等中央国家机关</w:t>
      </w:r>
      <w:r>
        <w:rPr>
          <w:rFonts w:hint="eastAsia"/>
          <w:sz w:val="24"/>
          <w:szCs w:val="32"/>
        </w:rPr>
        <w:t>办公区</w:t>
      </w:r>
      <w:r>
        <w:rPr>
          <w:sz w:val="24"/>
          <w:szCs w:val="32"/>
        </w:rPr>
        <w:t>分项计量与节能监管项目，中国</w:t>
      </w:r>
      <w:r>
        <w:rPr>
          <w:rFonts w:hint="eastAsia"/>
          <w:sz w:val="24"/>
          <w:szCs w:val="32"/>
        </w:rPr>
        <w:t>铁塔</w:t>
      </w:r>
      <w:r>
        <w:rPr>
          <w:sz w:val="24"/>
          <w:szCs w:val="32"/>
        </w:rPr>
        <w:t>公司四川分公司、</w:t>
      </w:r>
      <w:r>
        <w:rPr>
          <w:rFonts w:hint="eastAsia"/>
          <w:sz w:val="24"/>
          <w:szCs w:val="32"/>
        </w:rPr>
        <w:t>安庆分</w:t>
      </w:r>
      <w:r>
        <w:rPr>
          <w:sz w:val="24"/>
          <w:szCs w:val="32"/>
        </w:rPr>
        <w:t>公司用电信息采集与能效管理项目</w:t>
      </w:r>
      <w:r>
        <w:rPr>
          <w:rFonts w:hint="eastAsia"/>
          <w:sz w:val="24"/>
          <w:szCs w:val="32"/>
        </w:rPr>
        <w:t>等，</w:t>
      </w:r>
      <w:r>
        <w:rPr>
          <w:sz w:val="24"/>
          <w:szCs w:val="32"/>
        </w:rPr>
        <w:t>产生了巨大经济效益</w:t>
      </w:r>
      <w:r>
        <w:rPr>
          <w:rFonts w:hint="eastAsia"/>
          <w:sz w:val="24"/>
          <w:szCs w:val="32"/>
        </w:rPr>
        <w:t>。</w:t>
      </w:r>
    </w:p>
    <w:p>
      <w:pPr>
        <w:spacing w:line="360" w:lineRule="auto"/>
        <w:ind w:firstLine="480" w:firstLineChars="200"/>
        <w:rPr>
          <w:sz w:val="24"/>
          <w:szCs w:val="32"/>
        </w:rPr>
      </w:pPr>
      <w:r>
        <w:rPr>
          <w:rFonts w:hint="eastAsia"/>
          <w:sz w:val="24"/>
          <w:szCs w:val="32"/>
        </w:rPr>
        <w:t>智能营业厅系统已在河南、四川、重庆、内蒙、山东等地成功运行。公司在四川雅安建设的自助售电厅，将自助缴纳电费、智能电表充值、多媒体业务宣传查询、自助打印的功能合为一体，为用户提供轻松、方便、稳定、快捷、安全、高效、人性化的服务环境。</w:t>
      </w:r>
    </w:p>
    <w:p>
      <w:pPr>
        <w:spacing w:line="360" w:lineRule="auto"/>
        <w:ind w:firstLine="480" w:firstLineChars="200"/>
        <w:rPr>
          <w:sz w:val="24"/>
          <w:szCs w:val="32"/>
        </w:rPr>
      </w:pPr>
      <w:r>
        <w:rPr>
          <w:rFonts w:hint="eastAsia"/>
          <w:sz w:val="24"/>
          <w:szCs w:val="32"/>
        </w:rPr>
        <w:t>智能家居、智能小区等需求侧</w:t>
      </w:r>
      <w:r>
        <w:rPr>
          <w:sz w:val="24"/>
          <w:szCs w:val="32"/>
        </w:rPr>
        <w:t>管理产品</w:t>
      </w:r>
      <w:r>
        <w:rPr>
          <w:rFonts w:hint="eastAsia"/>
          <w:sz w:val="24"/>
          <w:szCs w:val="32"/>
        </w:rPr>
        <w:t>目前已在山东烟台供电公司、河南省电力培训学校、四川乐山供电公司、绍兴赞成美林小区等地投入运行。公司承建的乐山电业局智能家居体验厅，采用适度超前技术，用户可以通过本地控制、远程控制、情景控制以及自动控制等多种方式进行互动体验，运行</w:t>
      </w:r>
      <w:r>
        <w:rPr>
          <w:sz w:val="24"/>
          <w:szCs w:val="32"/>
        </w:rPr>
        <w:t>效果良好，</w:t>
      </w:r>
      <w:r>
        <w:rPr>
          <w:rFonts w:hint="eastAsia"/>
          <w:sz w:val="24"/>
          <w:szCs w:val="32"/>
        </w:rPr>
        <w:t>取得</w:t>
      </w:r>
      <w:r>
        <w:rPr>
          <w:sz w:val="24"/>
          <w:szCs w:val="32"/>
        </w:rPr>
        <w:t>了</w:t>
      </w:r>
      <w:r>
        <w:rPr>
          <w:rFonts w:hint="eastAsia"/>
          <w:sz w:val="24"/>
          <w:szCs w:val="32"/>
        </w:rPr>
        <w:t>用户</w:t>
      </w:r>
      <w:r>
        <w:rPr>
          <w:sz w:val="24"/>
          <w:szCs w:val="32"/>
        </w:rPr>
        <w:t>的好评。</w:t>
      </w:r>
    </w:p>
    <w:p>
      <w:pPr>
        <w:autoSpaceDE w:val="0"/>
        <w:autoSpaceDN w:val="0"/>
        <w:adjustRightInd w:val="0"/>
        <w:spacing w:beforeLines="50" w:afterLines="50" w:line="360" w:lineRule="auto"/>
        <w:jc w:val="left"/>
        <w:rPr>
          <w:rFonts w:ascii="宋体" w:cs="宋体"/>
          <w:b/>
          <w:bCs/>
          <w:kern w:val="0"/>
          <w:sz w:val="28"/>
          <w:szCs w:val="28"/>
        </w:rPr>
      </w:pPr>
      <w:r>
        <w:rPr>
          <w:rFonts w:hint="eastAsia" w:ascii="宋体" w:cs="宋体"/>
          <w:b/>
          <w:bCs/>
          <w:kern w:val="0"/>
          <w:sz w:val="28"/>
          <w:szCs w:val="28"/>
          <w:lang w:eastAsia="zh-CN"/>
        </w:rPr>
        <w:t>五</w:t>
      </w:r>
      <w:r>
        <w:rPr>
          <w:rFonts w:hint="eastAsia" w:ascii="宋体" w:cs="宋体"/>
          <w:b/>
          <w:bCs/>
          <w:kern w:val="0"/>
          <w:sz w:val="28"/>
          <w:szCs w:val="28"/>
        </w:rPr>
        <w:t>、曾获科技奖励情况：</w:t>
      </w:r>
    </w:p>
    <w:tbl>
      <w:tblPr>
        <w:tblW w:w="8295" w:type="dxa"/>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665"/>
        <w:gridCol w:w="1245"/>
        <w:gridCol w:w="1290"/>
        <w:gridCol w:w="1215"/>
        <w:gridCol w:w="1665"/>
        <w:gridCol w:w="1215"/>
      </w:tblGrid>
      <w:tr>
        <w:trPr>
          <w:trHeight w:val="919" w:hRule="exact"/>
        </w:trPr>
        <w:tc>
          <w:tcPr>
            <w:tcW w:w="1665" w:type="dxa"/>
            <w:tcBorders>
              <w:top w:val="single" w:color="auto" w:sz="8" w:space="0"/>
            </w:tcBorders>
            <w:vAlign w:val="center"/>
          </w:tcPr>
          <w:p>
            <w:pPr>
              <w:pStyle w:val="3"/>
              <w:spacing w:line="390" w:lineRule="exact"/>
              <w:ind w:firstLine="0" w:firstLineChars="0"/>
              <w:jc w:val="center"/>
              <w:rPr>
                <w:rFonts w:ascii="宋体" w:hAnsi="宋体" w:cs="宋体"/>
                <w:szCs w:val="24"/>
              </w:rPr>
            </w:pPr>
            <w:r>
              <w:rPr>
                <w:rFonts w:hint="eastAsia" w:ascii="宋体" w:hAnsi="宋体" w:cs="宋体"/>
                <w:szCs w:val="24"/>
              </w:rPr>
              <w:t>获奖项目名称</w:t>
            </w:r>
          </w:p>
        </w:tc>
        <w:tc>
          <w:tcPr>
            <w:tcW w:w="1245" w:type="dxa"/>
            <w:tcBorders>
              <w:top w:val="single" w:color="auto" w:sz="8" w:space="0"/>
            </w:tcBorders>
            <w:vAlign w:val="center"/>
          </w:tcPr>
          <w:p>
            <w:pPr>
              <w:pStyle w:val="3"/>
              <w:spacing w:line="390" w:lineRule="exact"/>
              <w:ind w:firstLine="0" w:firstLineChars="0"/>
              <w:jc w:val="center"/>
              <w:rPr>
                <w:rFonts w:ascii="宋体" w:hAnsi="宋体" w:cs="宋体"/>
                <w:szCs w:val="24"/>
              </w:rPr>
            </w:pPr>
            <w:r>
              <w:rPr>
                <w:rFonts w:hint="eastAsia" w:ascii="宋体" w:hAnsi="宋体" w:cs="宋体"/>
                <w:szCs w:val="24"/>
              </w:rPr>
              <w:t>获奖时间</w:t>
            </w:r>
          </w:p>
        </w:tc>
        <w:tc>
          <w:tcPr>
            <w:tcW w:w="1290" w:type="dxa"/>
            <w:tcBorders>
              <w:top w:val="single" w:color="auto" w:sz="8" w:space="0"/>
            </w:tcBorders>
            <w:vAlign w:val="center"/>
          </w:tcPr>
          <w:p>
            <w:pPr>
              <w:pStyle w:val="3"/>
              <w:spacing w:line="390" w:lineRule="exact"/>
              <w:ind w:firstLine="0" w:firstLineChars="0"/>
              <w:jc w:val="center"/>
              <w:rPr>
                <w:rFonts w:ascii="宋体" w:hAnsi="宋体" w:cs="宋体"/>
                <w:szCs w:val="24"/>
              </w:rPr>
            </w:pPr>
            <w:r>
              <w:rPr>
                <w:rFonts w:hint="eastAsia" w:ascii="宋体" w:hAnsi="宋体" w:cs="宋体"/>
                <w:szCs w:val="24"/>
              </w:rPr>
              <w:t>奖项名称</w:t>
            </w:r>
          </w:p>
        </w:tc>
        <w:tc>
          <w:tcPr>
            <w:tcW w:w="1215" w:type="dxa"/>
            <w:tcBorders>
              <w:top w:val="single" w:color="auto" w:sz="8" w:space="0"/>
            </w:tcBorders>
            <w:vAlign w:val="center"/>
          </w:tcPr>
          <w:p>
            <w:pPr>
              <w:pStyle w:val="3"/>
              <w:spacing w:line="390" w:lineRule="exact"/>
              <w:ind w:firstLine="0" w:firstLineChars="0"/>
              <w:jc w:val="center"/>
              <w:rPr>
                <w:rFonts w:ascii="宋体" w:hAnsi="宋体" w:cs="宋体"/>
                <w:szCs w:val="24"/>
              </w:rPr>
            </w:pPr>
            <w:r>
              <w:rPr>
                <w:rFonts w:hint="eastAsia" w:ascii="宋体" w:hAnsi="宋体" w:cs="宋体"/>
                <w:szCs w:val="24"/>
              </w:rPr>
              <w:t>奖励等级</w:t>
            </w:r>
          </w:p>
        </w:tc>
        <w:tc>
          <w:tcPr>
            <w:tcW w:w="1665" w:type="dxa"/>
            <w:tcBorders>
              <w:top w:val="single" w:color="auto" w:sz="8" w:space="0"/>
            </w:tcBorders>
            <w:vAlign w:val="center"/>
          </w:tcPr>
          <w:p>
            <w:pPr>
              <w:pStyle w:val="3"/>
              <w:snapToGrid w:val="0"/>
              <w:spacing w:line="240" w:lineRule="auto"/>
              <w:ind w:firstLine="0" w:firstLineChars="0"/>
              <w:jc w:val="center"/>
              <w:rPr>
                <w:rFonts w:ascii="宋体" w:hAnsi="宋体" w:cs="宋体"/>
                <w:szCs w:val="24"/>
                <w:u w:val="single"/>
              </w:rPr>
            </w:pPr>
            <w:r>
              <w:rPr>
                <w:rFonts w:hint="eastAsia" w:ascii="宋体" w:hAnsi="宋体" w:cs="宋体"/>
                <w:szCs w:val="24"/>
              </w:rPr>
              <w:t>主要获奖人</w:t>
            </w:r>
          </w:p>
        </w:tc>
        <w:tc>
          <w:tcPr>
            <w:tcW w:w="1215" w:type="dxa"/>
            <w:tcBorders>
              <w:top w:val="single" w:color="auto" w:sz="8" w:space="0"/>
            </w:tcBorders>
            <w:vAlign w:val="center"/>
          </w:tcPr>
          <w:p>
            <w:pPr>
              <w:pStyle w:val="3"/>
              <w:spacing w:line="390" w:lineRule="exact"/>
              <w:ind w:firstLine="0" w:firstLineChars="0"/>
              <w:jc w:val="center"/>
              <w:rPr>
                <w:rFonts w:ascii="宋体" w:hAnsi="宋体" w:cs="宋体"/>
                <w:szCs w:val="24"/>
              </w:rPr>
            </w:pPr>
            <w:r>
              <w:rPr>
                <w:rFonts w:hint="eastAsia" w:ascii="宋体" w:hAnsi="宋体" w:cs="宋体"/>
                <w:szCs w:val="24"/>
              </w:rPr>
              <w:t>授奖单位</w:t>
            </w:r>
          </w:p>
        </w:tc>
      </w:tr>
      <w:tr>
        <w:trPr>
          <w:cantSplit/>
          <w:trHeight w:val="1361" w:hRule="exact"/>
        </w:trPr>
        <w:tc>
          <w:tcPr>
            <w:tcW w:w="1665" w:type="dxa"/>
            <w:vAlign w:val="center"/>
          </w:tcPr>
          <w:p>
            <w:pPr>
              <w:pStyle w:val="2"/>
              <w:ind w:firstLine="0" w:firstLineChars="0"/>
              <w:rPr>
                <w:rFonts w:ascii="宋体" w:hAnsi="宋体" w:cs="宋体"/>
                <w:szCs w:val="24"/>
              </w:rPr>
            </w:pPr>
            <w:r>
              <w:rPr>
                <w:rFonts w:hint="eastAsia" w:ascii="宋体" w:hAnsi="宋体" w:cs="宋体"/>
                <w:szCs w:val="24"/>
              </w:rPr>
              <w:t>智能用电信息系统关键设备研制及产业化</w:t>
            </w:r>
          </w:p>
        </w:tc>
        <w:tc>
          <w:tcPr>
            <w:tcW w:w="1245" w:type="dxa"/>
            <w:vAlign w:val="center"/>
          </w:tcPr>
          <w:p>
            <w:pPr>
              <w:pStyle w:val="2"/>
              <w:ind w:firstLine="0" w:firstLineChars="0"/>
              <w:rPr>
                <w:rFonts w:ascii="宋体" w:hAnsi="宋体" w:cs="宋体"/>
                <w:szCs w:val="24"/>
              </w:rPr>
            </w:pPr>
            <w:r>
              <w:rPr>
                <w:rFonts w:hint="eastAsia" w:ascii="宋体" w:hAnsi="宋体" w:cs="宋体"/>
                <w:szCs w:val="24"/>
              </w:rPr>
              <w:t>2017年03月29日</w:t>
            </w:r>
          </w:p>
        </w:tc>
        <w:tc>
          <w:tcPr>
            <w:tcW w:w="1290" w:type="dxa"/>
            <w:vAlign w:val="center"/>
          </w:tcPr>
          <w:p>
            <w:pPr>
              <w:pStyle w:val="2"/>
              <w:ind w:firstLine="0" w:firstLineChars="0"/>
              <w:rPr>
                <w:rFonts w:ascii="宋体" w:hAnsi="宋体" w:cs="宋体"/>
                <w:szCs w:val="24"/>
              </w:rPr>
            </w:pPr>
            <w:r>
              <w:rPr>
                <w:rFonts w:hint="eastAsia" w:ascii="宋体" w:hAnsi="宋体" w:cs="宋体"/>
                <w:szCs w:val="24"/>
              </w:rPr>
              <w:t>许昌市科技进步奖</w:t>
            </w:r>
          </w:p>
        </w:tc>
        <w:tc>
          <w:tcPr>
            <w:tcW w:w="1215" w:type="dxa"/>
            <w:vAlign w:val="center"/>
          </w:tcPr>
          <w:p>
            <w:pPr>
              <w:pStyle w:val="2"/>
              <w:ind w:firstLine="0" w:firstLineChars="0"/>
              <w:jc w:val="center"/>
              <w:rPr>
                <w:rFonts w:ascii="宋体" w:hAnsi="宋体" w:cs="宋体"/>
                <w:szCs w:val="24"/>
              </w:rPr>
            </w:pPr>
            <w:r>
              <w:rPr>
                <w:rFonts w:hint="eastAsia" w:ascii="宋体" w:hAnsi="宋体" w:cs="宋体"/>
                <w:szCs w:val="24"/>
              </w:rPr>
              <w:t>一等奖</w:t>
            </w:r>
          </w:p>
        </w:tc>
        <w:tc>
          <w:tcPr>
            <w:tcW w:w="1665" w:type="dxa"/>
            <w:vAlign w:val="center"/>
          </w:tcPr>
          <w:p>
            <w:pPr>
              <w:pStyle w:val="3"/>
              <w:spacing w:line="240" w:lineRule="auto"/>
              <w:ind w:firstLine="0" w:firstLineChars="0"/>
              <w:rPr>
                <w:rFonts w:ascii="宋体" w:hAnsi="宋体" w:cs="宋体"/>
                <w:szCs w:val="24"/>
              </w:rPr>
            </w:pPr>
            <w:r>
              <w:rPr>
                <w:rFonts w:hint="eastAsia" w:ascii="宋体" w:hAnsi="宋体" w:cs="宋体"/>
                <w:szCs w:val="24"/>
              </w:rPr>
              <w:t>张长江、马永武、黄明山、陈淘、姚军</w:t>
            </w:r>
          </w:p>
        </w:tc>
        <w:tc>
          <w:tcPr>
            <w:tcW w:w="1215" w:type="dxa"/>
            <w:vAlign w:val="center"/>
          </w:tcPr>
          <w:p>
            <w:pPr>
              <w:pStyle w:val="2"/>
              <w:ind w:firstLine="0" w:firstLineChars="0"/>
              <w:rPr>
                <w:rFonts w:ascii="宋体" w:hAnsi="宋体" w:cs="宋体"/>
                <w:szCs w:val="24"/>
              </w:rPr>
            </w:pPr>
            <w:r>
              <w:rPr>
                <w:rFonts w:hint="eastAsia" w:ascii="宋体" w:hAnsi="宋体" w:cs="宋体"/>
                <w:szCs w:val="24"/>
              </w:rPr>
              <w:t>许昌市人民政府</w:t>
            </w:r>
          </w:p>
        </w:tc>
      </w:tr>
    </w:tbl>
    <w:p>
      <w:pPr>
        <w:autoSpaceDE w:val="0"/>
        <w:autoSpaceDN w:val="0"/>
        <w:adjustRightInd w:val="0"/>
        <w:spacing w:beforeLines="50" w:afterLines="50" w:line="360" w:lineRule="auto"/>
        <w:jc w:val="left"/>
        <w:rPr>
          <w:rFonts w:ascii="宋体" w:cs="宋体"/>
          <w:b/>
          <w:bCs/>
          <w:kern w:val="0"/>
          <w:sz w:val="28"/>
          <w:szCs w:val="28"/>
        </w:rPr>
      </w:pPr>
    </w:p>
    <w:p>
      <w:pPr>
        <w:autoSpaceDE w:val="0"/>
        <w:autoSpaceDN w:val="0"/>
        <w:adjustRightInd w:val="0"/>
        <w:spacing w:beforeLines="50" w:afterLines="50" w:line="360" w:lineRule="auto"/>
        <w:jc w:val="left"/>
        <w:rPr>
          <w:rFonts w:ascii="宋体" w:cs="宋体"/>
          <w:b/>
          <w:bCs/>
          <w:kern w:val="0"/>
          <w:sz w:val="28"/>
          <w:szCs w:val="28"/>
        </w:rPr>
      </w:pPr>
      <w:r>
        <w:rPr>
          <w:rFonts w:hint="eastAsia" w:ascii="宋体" w:cs="宋体"/>
          <w:b/>
          <w:bCs/>
          <w:kern w:val="0"/>
          <w:sz w:val="28"/>
          <w:szCs w:val="28"/>
        </w:rPr>
        <w:t>七、主要完成单位及创新推广贡献：</w:t>
      </w:r>
    </w:p>
    <w:tbl>
      <w:tblPr>
        <w:tblW w:w="8358" w:type="dxa"/>
        <w:jc w:val="center"/>
        <w:tblInd w:w="62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980"/>
        <w:gridCol w:w="765"/>
        <w:gridCol w:w="5613"/>
      </w:tblGrid>
      <w:tr>
        <w:trPr>
          <w:cantSplit/>
          <w:trHeight w:val="640" w:hRule="exact"/>
          <w:jc w:val="center"/>
        </w:trPr>
        <w:tc>
          <w:tcPr>
            <w:tcW w:w="1980" w:type="dxa"/>
            <w:vAlign w:val="center"/>
          </w:tcPr>
          <w:p>
            <w:pPr>
              <w:spacing w:line="280" w:lineRule="exact"/>
              <w:jc w:val="center"/>
              <w:rPr>
                <w:rFonts w:ascii="宋体" w:hAnsi="宋体" w:cs="宋体"/>
                <w:sz w:val="24"/>
              </w:rPr>
            </w:pPr>
            <w:r>
              <w:rPr>
                <w:rFonts w:hint="eastAsia" w:ascii="宋体" w:hAnsi="宋体" w:cs="宋体"/>
                <w:sz w:val="24"/>
              </w:rPr>
              <w:t>单位名称</w:t>
            </w:r>
          </w:p>
        </w:tc>
        <w:tc>
          <w:tcPr>
            <w:tcW w:w="765" w:type="dxa"/>
            <w:vAlign w:val="center"/>
          </w:tcPr>
          <w:p>
            <w:pPr>
              <w:spacing w:line="360" w:lineRule="exact"/>
              <w:jc w:val="center"/>
              <w:rPr>
                <w:rFonts w:ascii="宋体" w:hAnsi="宋体" w:cs="宋体"/>
                <w:sz w:val="24"/>
              </w:rPr>
            </w:pPr>
            <w:r>
              <w:rPr>
                <w:rFonts w:hint="eastAsia" w:ascii="宋体" w:hAnsi="宋体" w:cs="宋体"/>
                <w:sz w:val="24"/>
              </w:rPr>
              <w:t>排名</w:t>
            </w:r>
          </w:p>
        </w:tc>
        <w:tc>
          <w:tcPr>
            <w:tcW w:w="5613" w:type="dxa"/>
            <w:vAlign w:val="center"/>
          </w:tcPr>
          <w:p>
            <w:pPr>
              <w:spacing w:line="360" w:lineRule="exact"/>
              <w:jc w:val="center"/>
              <w:rPr>
                <w:rFonts w:ascii="宋体" w:hAnsi="宋体" w:cs="宋体"/>
                <w:sz w:val="24"/>
              </w:rPr>
            </w:pPr>
            <w:r>
              <w:rPr>
                <w:rFonts w:hint="eastAsia" w:ascii="宋体" w:hAnsi="宋体" w:cs="宋体"/>
                <w:kern w:val="0"/>
                <w:sz w:val="24"/>
              </w:rPr>
              <w:t>创新推广贡献</w:t>
            </w:r>
          </w:p>
        </w:tc>
      </w:tr>
      <w:tr>
        <w:trPr>
          <w:cantSplit/>
          <w:trHeight w:val="1655" w:hRule="exact"/>
          <w:jc w:val="center"/>
        </w:trPr>
        <w:tc>
          <w:tcPr>
            <w:tcW w:w="1980" w:type="dxa"/>
            <w:vAlign w:val="center"/>
          </w:tcPr>
          <w:p>
            <w:pPr>
              <w:spacing w:line="280" w:lineRule="exact"/>
              <w:rPr>
                <w:rFonts w:ascii="宋体" w:hAnsi="宋体" w:cs="宋体"/>
                <w:sz w:val="24"/>
              </w:rPr>
            </w:pPr>
            <w:r>
              <w:rPr>
                <w:rFonts w:hint="eastAsia" w:ascii="宋体" w:hAnsi="宋体" w:cs="宋体"/>
                <w:sz w:val="24"/>
              </w:rPr>
              <w:t>河南许继仪表有限公司</w:t>
            </w:r>
          </w:p>
        </w:tc>
        <w:tc>
          <w:tcPr>
            <w:tcW w:w="765" w:type="dxa"/>
            <w:vAlign w:val="center"/>
          </w:tcPr>
          <w:p>
            <w:pPr>
              <w:spacing w:line="360" w:lineRule="exact"/>
              <w:jc w:val="center"/>
              <w:rPr>
                <w:rFonts w:ascii="宋体" w:hAnsi="宋体" w:cs="宋体"/>
                <w:sz w:val="24"/>
              </w:rPr>
            </w:pPr>
            <w:r>
              <w:rPr>
                <w:rFonts w:hint="eastAsia" w:ascii="宋体" w:hAnsi="宋体" w:cs="宋体"/>
                <w:sz w:val="24"/>
              </w:rPr>
              <w:t>1</w:t>
            </w:r>
          </w:p>
        </w:tc>
        <w:tc>
          <w:tcPr>
            <w:tcW w:w="5613" w:type="dxa"/>
            <w:vAlign w:val="center"/>
          </w:tcPr>
          <w:p>
            <w:pPr>
              <w:spacing w:line="360" w:lineRule="exact"/>
              <w:rPr>
                <w:rFonts w:ascii="宋体" w:hAnsi="宋体" w:cs="宋体"/>
                <w:kern w:val="0"/>
                <w:sz w:val="24"/>
              </w:rPr>
            </w:pPr>
            <w:r>
              <w:rPr>
                <w:rFonts w:hint="eastAsia" w:ascii="宋体" w:hAnsi="宋体" w:cs="宋体"/>
                <w:sz w:val="24"/>
              </w:rPr>
              <w:t>本单位负责智能用电信息采集系统及智能终端优化创新、智能电力营业厅系统及智能售电终端装备研发及示范、智能家居控制管理系统及关键装备研发与示范等三个课题的研发及应用推广。</w:t>
            </w:r>
          </w:p>
        </w:tc>
      </w:tr>
      <w:tr>
        <w:trPr>
          <w:cantSplit/>
          <w:trHeight w:val="1995" w:hRule="exact"/>
          <w:jc w:val="center"/>
        </w:trPr>
        <w:tc>
          <w:tcPr>
            <w:tcW w:w="1980" w:type="dxa"/>
            <w:vAlign w:val="center"/>
          </w:tcPr>
          <w:p>
            <w:pPr>
              <w:spacing w:line="280" w:lineRule="exact"/>
              <w:rPr>
                <w:rFonts w:ascii="宋体" w:hAnsi="宋体" w:cs="宋体"/>
                <w:sz w:val="24"/>
              </w:rPr>
            </w:pPr>
            <w:r>
              <w:rPr>
                <w:rFonts w:hint="eastAsia" w:ascii="宋体" w:hAnsi="宋体" w:cs="宋体"/>
                <w:sz w:val="24"/>
              </w:rPr>
              <w:t>国网河南省电力公司</w:t>
            </w:r>
          </w:p>
        </w:tc>
        <w:tc>
          <w:tcPr>
            <w:tcW w:w="765" w:type="dxa"/>
            <w:vAlign w:val="center"/>
          </w:tcPr>
          <w:p>
            <w:pPr>
              <w:spacing w:line="360" w:lineRule="exact"/>
              <w:jc w:val="center"/>
              <w:rPr>
                <w:rFonts w:ascii="宋体" w:hAnsi="宋体" w:cs="宋体"/>
                <w:sz w:val="24"/>
              </w:rPr>
            </w:pPr>
            <w:r>
              <w:rPr>
                <w:rFonts w:hint="eastAsia" w:ascii="宋体" w:hAnsi="宋体" w:cs="宋体"/>
                <w:sz w:val="24"/>
              </w:rPr>
              <w:t>2</w:t>
            </w:r>
          </w:p>
        </w:tc>
        <w:tc>
          <w:tcPr>
            <w:tcW w:w="5613" w:type="dxa"/>
            <w:vAlign w:val="center"/>
          </w:tcPr>
          <w:p>
            <w:pPr>
              <w:spacing w:line="360" w:lineRule="exact"/>
              <w:rPr>
                <w:rFonts w:ascii="宋体" w:hAnsi="宋体" w:cs="宋体"/>
                <w:kern w:val="0"/>
                <w:sz w:val="24"/>
              </w:rPr>
            </w:pPr>
            <w:r>
              <w:rPr>
                <w:rFonts w:hint="eastAsia" w:ascii="宋体" w:hAnsi="宋体" w:cs="宋体"/>
                <w:sz w:val="24"/>
              </w:rPr>
              <w:t>本单位负责智能电能表及智能管理终端应用推广，并结合河南地区智能电网建设情况，负责现场试验方案的组织、实施工作，充分分析现场应用情况。提升了设备信息采集的效率和质量，进一步拓展了智能电能表及智能管理终端的功能</w:t>
            </w:r>
          </w:p>
        </w:tc>
      </w:tr>
      <w:tr>
        <w:trPr>
          <w:cantSplit/>
          <w:trHeight w:val="1400" w:hRule="exact"/>
          <w:jc w:val="center"/>
        </w:trPr>
        <w:tc>
          <w:tcPr>
            <w:tcW w:w="1980" w:type="dxa"/>
            <w:vAlign w:val="center"/>
          </w:tcPr>
          <w:p>
            <w:pPr>
              <w:spacing w:line="280" w:lineRule="exact"/>
              <w:rPr>
                <w:rFonts w:ascii="宋体" w:hAnsi="宋体" w:cs="宋体"/>
                <w:sz w:val="24"/>
              </w:rPr>
            </w:pPr>
            <w:r>
              <w:rPr>
                <w:rFonts w:hint="eastAsia" w:ascii="宋体" w:hAnsi="宋体" w:cs="宋体"/>
                <w:sz w:val="24"/>
              </w:rPr>
              <w:t>河南工业大学</w:t>
            </w:r>
          </w:p>
        </w:tc>
        <w:tc>
          <w:tcPr>
            <w:tcW w:w="765" w:type="dxa"/>
            <w:vAlign w:val="center"/>
          </w:tcPr>
          <w:p>
            <w:pPr>
              <w:spacing w:line="360" w:lineRule="exact"/>
              <w:jc w:val="center"/>
              <w:rPr>
                <w:rFonts w:ascii="宋体" w:hAnsi="宋体" w:cs="宋体"/>
                <w:sz w:val="24"/>
              </w:rPr>
            </w:pPr>
            <w:r>
              <w:rPr>
                <w:rFonts w:hint="eastAsia" w:ascii="宋体" w:hAnsi="宋体" w:cs="宋体"/>
                <w:sz w:val="24"/>
              </w:rPr>
              <w:t>3</w:t>
            </w:r>
          </w:p>
        </w:tc>
        <w:tc>
          <w:tcPr>
            <w:tcW w:w="5613" w:type="dxa"/>
            <w:vAlign w:val="center"/>
          </w:tcPr>
          <w:p>
            <w:pPr>
              <w:spacing w:line="360" w:lineRule="exact"/>
              <w:rPr>
                <w:rFonts w:ascii="宋体" w:hAnsi="宋体" w:cs="宋体"/>
                <w:kern w:val="0"/>
                <w:sz w:val="24"/>
              </w:rPr>
            </w:pPr>
            <w:r>
              <w:rPr>
                <w:rFonts w:hint="eastAsia" w:ascii="宋体" w:hAnsi="宋体" w:cs="宋体"/>
                <w:sz w:val="24"/>
              </w:rPr>
              <w:t>通过科技攻关和技术创新，攻克了智能用电信息系统中多项关键技术：网络计量技术、有序用电技术、精细化用电信息采集技术等。</w:t>
            </w:r>
          </w:p>
        </w:tc>
      </w:tr>
      <w:tr>
        <w:trPr>
          <w:cantSplit/>
          <w:trHeight w:val="1045" w:hRule="exact"/>
          <w:jc w:val="center"/>
        </w:trPr>
        <w:tc>
          <w:tcPr>
            <w:tcW w:w="1980" w:type="dxa"/>
            <w:vAlign w:val="center"/>
          </w:tcPr>
          <w:p>
            <w:pPr>
              <w:spacing w:line="280" w:lineRule="exact"/>
              <w:rPr>
                <w:rFonts w:ascii="宋体" w:hAnsi="宋体" w:cs="宋体"/>
                <w:sz w:val="24"/>
              </w:rPr>
            </w:pPr>
            <w:r>
              <w:rPr>
                <w:rFonts w:hint="eastAsia" w:ascii="宋体" w:hAnsi="宋体" w:cs="宋体"/>
                <w:sz w:val="24"/>
              </w:rPr>
              <w:t>国网江苏省电力公司泰州供电公司</w:t>
            </w:r>
          </w:p>
        </w:tc>
        <w:tc>
          <w:tcPr>
            <w:tcW w:w="765" w:type="dxa"/>
            <w:vAlign w:val="center"/>
          </w:tcPr>
          <w:p>
            <w:pPr>
              <w:spacing w:line="360" w:lineRule="exact"/>
              <w:jc w:val="center"/>
              <w:rPr>
                <w:rFonts w:ascii="宋体" w:hAnsi="宋体" w:cs="宋体"/>
                <w:sz w:val="24"/>
              </w:rPr>
            </w:pPr>
            <w:r>
              <w:rPr>
                <w:rFonts w:hint="eastAsia" w:ascii="宋体" w:hAnsi="宋体" w:cs="宋体"/>
                <w:sz w:val="24"/>
              </w:rPr>
              <w:t>4</w:t>
            </w:r>
          </w:p>
        </w:tc>
        <w:tc>
          <w:tcPr>
            <w:tcW w:w="5613" w:type="dxa"/>
            <w:vAlign w:val="center"/>
          </w:tcPr>
          <w:p>
            <w:pPr>
              <w:spacing w:line="360" w:lineRule="exact"/>
              <w:rPr>
                <w:rFonts w:ascii="宋体" w:hAnsi="宋体" w:cs="宋体"/>
                <w:kern w:val="0"/>
                <w:sz w:val="24"/>
              </w:rPr>
            </w:pPr>
            <w:r>
              <w:rPr>
                <w:rFonts w:hint="eastAsia" w:ascii="宋体" w:hAnsi="宋体" w:cs="宋体"/>
                <w:sz w:val="24"/>
              </w:rPr>
              <w:t>本单位负责智能电能表及智能管理终端课题的研发及应用推广</w:t>
            </w:r>
          </w:p>
        </w:tc>
      </w:tr>
    </w:tbl>
    <w:p>
      <w:pPr>
        <w:autoSpaceDE w:val="0"/>
        <w:autoSpaceDN w:val="0"/>
        <w:adjustRightInd w:val="0"/>
        <w:spacing w:beforeLines="50" w:afterLines="50" w:line="360" w:lineRule="auto"/>
        <w:jc w:val="left"/>
        <w:rPr>
          <w:rFonts w:ascii="宋体" w:cs="宋体"/>
          <w:kern w:val="0"/>
          <w:sz w:val="28"/>
          <w:szCs w:val="28"/>
        </w:rPr>
      </w:pPr>
      <w:r>
        <w:rPr>
          <w:rFonts w:hint="eastAsia" w:ascii="宋体" w:cs="宋体"/>
          <w:b/>
          <w:kern w:val="0"/>
          <w:sz w:val="32"/>
          <w:szCs w:val="32"/>
        </w:rPr>
        <w:t>八</w:t>
      </w:r>
      <w:r>
        <w:rPr>
          <w:rFonts w:hint="eastAsia" w:ascii="宋体" w:cs="宋体"/>
          <w:b/>
          <w:bCs/>
          <w:kern w:val="0"/>
          <w:sz w:val="28"/>
          <w:szCs w:val="28"/>
        </w:rPr>
        <w:t>、主要知识产权证明目录</w:t>
      </w:r>
      <w:r>
        <w:rPr>
          <w:rFonts w:hint="eastAsia" w:ascii="宋体" w:cs="宋体"/>
          <w:kern w:val="0"/>
          <w:sz w:val="28"/>
          <w:szCs w:val="28"/>
        </w:rPr>
        <w:t>：</w:t>
      </w:r>
    </w:p>
    <w:tbl>
      <w:tblPr>
        <w:tblW w:w="8314" w:type="dxa"/>
        <w:tblInd w:w="12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916"/>
        <w:gridCol w:w="1117"/>
        <w:gridCol w:w="483"/>
        <w:gridCol w:w="883"/>
        <w:gridCol w:w="840"/>
        <w:gridCol w:w="780"/>
        <w:gridCol w:w="1293"/>
        <w:gridCol w:w="1088"/>
        <w:gridCol w:w="914"/>
      </w:tblGrid>
      <w:tr>
        <w:trPr>
          <w:trHeight w:val="835" w:hRule="atLeast"/>
        </w:trPr>
        <w:tc>
          <w:tcPr>
            <w:tcW w:w="916" w:type="dxa"/>
            <w:tcBorders>
              <w:top w:val="single" w:color="auto" w:sz="8" w:space="0"/>
            </w:tcBorders>
            <w:vAlign w:val="center"/>
          </w:tcPr>
          <w:p>
            <w:pPr>
              <w:pStyle w:val="3"/>
              <w:snapToGrid w:val="0"/>
              <w:spacing w:line="240" w:lineRule="auto"/>
              <w:ind w:firstLine="0" w:firstLineChars="0"/>
              <w:jc w:val="center"/>
              <w:rPr>
                <w:rFonts w:ascii="宋体"/>
                <w:sz w:val="21"/>
                <w:szCs w:val="21"/>
              </w:rPr>
            </w:pPr>
            <w:r>
              <w:rPr>
                <w:rFonts w:hint="eastAsia" w:ascii="宋体" w:hAnsi="宋体"/>
                <w:sz w:val="21"/>
                <w:szCs w:val="21"/>
              </w:rPr>
              <w:t>知识产权类别</w:t>
            </w:r>
          </w:p>
        </w:tc>
        <w:tc>
          <w:tcPr>
            <w:tcW w:w="1117" w:type="dxa"/>
            <w:tcBorders>
              <w:top w:val="single" w:color="auto" w:sz="8" w:space="0"/>
            </w:tcBorders>
            <w:vAlign w:val="center"/>
          </w:tcPr>
          <w:p>
            <w:pPr>
              <w:pStyle w:val="3"/>
              <w:snapToGrid w:val="0"/>
              <w:spacing w:line="240" w:lineRule="auto"/>
              <w:ind w:firstLine="0" w:firstLineChars="0"/>
              <w:jc w:val="center"/>
              <w:rPr>
                <w:rFonts w:ascii="宋体"/>
                <w:sz w:val="21"/>
                <w:szCs w:val="21"/>
              </w:rPr>
            </w:pPr>
            <w:r>
              <w:rPr>
                <w:rFonts w:hint="eastAsia" w:ascii="宋体" w:hAnsi="宋体"/>
                <w:sz w:val="21"/>
                <w:szCs w:val="21"/>
              </w:rPr>
              <w:t>知识产权具体名称</w:t>
            </w:r>
          </w:p>
        </w:tc>
        <w:tc>
          <w:tcPr>
            <w:tcW w:w="483" w:type="dxa"/>
            <w:tcBorders>
              <w:top w:val="single" w:color="auto" w:sz="8" w:space="0"/>
            </w:tcBorders>
            <w:vAlign w:val="center"/>
          </w:tcPr>
          <w:p>
            <w:pPr>
              <w:pStyle w:val="3"/>
              <w:snapToGrid w:val="0"/>
              <w:spacing w:line="240" w:lineRule="auto"/>
              <w:ind w:firstLine="0" w:firstLineChars="0"/>
              <w:jc w:val="center"/>
              <w:rPr>
                <w:rFonts w:ascii="宋体"/>
                <w:sz w:val="21"/>
                <w:szCs w:val="21"/>
              </w:rPr>
            </w:pPr>
            <w:r>
              <w:rPr>
                <w:rFonts w:hint="eastAsia" w:ascii="宋体" w:hAnsi="宋体"/>
                <w:sz w:val="21"/>
                <w:szCs w:val="21"/>
              </w:rPr>
              <w:t>国家</w:t>
            </w:r>
          </w:p>
        </w:tc>
        <w:tc>
          <w:tcPr>
            <w:tcW w:w="883" w:type="dxa"/>
            <w:tcBorders>
              <w:top w:val="single" w:color="auto" w:sz="8" w:space="0"/>
            </w:tcBorders>
            <w:vAlign w:val="center"/>
          </w:tcPr>
          <w:p>
            <w:pPr>
              <w:pStyle w:val="3"/>
              <w:spacing w:line="390" w:lineRule="exact"/>
              <w:ind w:firstLine="0" w:firstLineChars="0"/>
              <w:jc w:val="center"/>
              <w:rPr>
                <w:rFonts w:ascii="宋体"/>
                <w:sz w:val="21"/>
                <w:szCs w:val="21"/>
              </w:rPr>
            </w:pPr>
            <w:r>
              <w:rPr>
                <w:rFonts w:hint="eastAsia" w:ascii="宋体" w:hAnsi="宋体"/>
                <w:sz w:val="21"/>
                <w:szCs w:val="21"/>
              </w:rPr>
              <w:t>授权号</w:t>
            </w:r>
          </w:p>
        </w:tc>
        <w:tc>
          <w:tcPr>
            <w:tcW w:w="840" w:type="dxa"/>
            <w:tcBorders>
              <w:top w:val="single" w:color="auto" w:sz="8" w:space="0"/>
            </w:tcBorders>
            <w:vAlign w:val="center"/>
          </w:tcPr>
          <w:p>
            <w:pPr>
              <w:pStyle w:val="3"/>
              <w:snapToGrid w:val="0"/>
              <w:spacing w:line="240" w:lineRule="auto"/>
              <w:ind w:firstLine="0" w:firstLineChars="0"/>
              <w:jc w:val="center"/>
              <w:rPr>
                <w:rFonts w:ascii="宋体"/>
                <w:sz w:val="21"/>
                <w:szCs w:val="21"/>
              </w:rPr>
            </w:pPr>
            <w:r>
              <w:rPr>
                <w:rFonts w:hint="eastAsia" w:ascii="宋体" w:hAnsi="宋体"/>
                <w:sz w:val="21"/>
                <w:szCs w:val="21"/>
              </w:rPr>
              <w:t>授权日期</w:t>
            </w:r>
          </w:p>
        </w:tc>
        <w:tc>
          <w:tcPr>
            <w:tcW w:w="780" w:type="dxa"/>
            <w:tcBorders>
              <w:top w:val="single" w:color="auto" w:sz="8" w:space="0"/>
            </w:tcBorders>
            <w:vAlign w:val="center"/>
          </w:tcPr>
          <w:p>
            <w:pPr>
              <w:pStyle w:val="3"/>
              <w:spacing w:line="390" w:lineRule="exact"/>
              <w:ind w:firstLine="0" w:firstLineChars="0"/>
              <w:jc w:val="center"/>
              <w:rPr>
                <w:rFonts w:ascii="宋体"/>
                <w:sz w:val="21"/>
                <w:szCs w:val="21"/>
              </w:rPr>
            </w:pPr>
            <w:r>
              <w:rPr>
                <w:rFonts w:hint="eastAsia" w:ascii="宋体" w:hAnsi="宋体"/>
                <w:sz w:val="21"/>
                <w:szCs w:val="21"/>
              </w:rPr>
              <w:t>证书编号</w:t>
            </w:r>
          </w:p>
        </w:tc>
        <w:tc>
          <w:tcPr>
            <w:tcW w:w="1293" w:type="dxa"/>
            <w:tcBorders>
              <w:top w:val="single" w:color="auto" w:sz="8" w:space="0"/>
            </w:tcBorders>
            <w:vAlign w:val="center"/>
          </w:tcPr>
          <w:p>
            <w:pPr>
              <w:pStyle w:val="3"/>
              <w:spacing w:line="390" w:lineRule="exact"/>
              <w:ind w:firstLine="0" w:firstLineChars="0"/>
              <w:jc w:val="center"/>
              <w:rPr>
                <w:rFonts w:ascii="宋体"/>
                <w:sz w:val="21"/>
                <w:szCs w:val="21"/>
              </w:rPr>
            </w:pPr>
            <w:r>
              <w:rPr>
                <w:rFonts w:hint="eastAsia" w:ascii="宋体" w:hAnsi="宋体"/>
                <w:sz w:val="21"/>
                <w:szCs w:val="21"/>
              </w:rPr>
              <w:t>权利人</w:t>
            </w:r>
          </w:p>
        </w:tc>
        <w:tc>
          <w:tcPr>
            <w:tcW w:w="1088" w:type="dxa"/>
            <w:tcBorders>
              <w:top w:val="single" w:color="auto" w:sz="8" w:space="0"/>
            </w:tcBorders>
            <w:vAlign w:val="center"/>
          </w:tcPr>
          <w:p>
            <w:pPr>
              <w:pStyle w:val="3"/>
              <w:spacing w:line="390" w:lineRule="exact"/>
              <w:ind w:firstLine="0" w:firstLineChars="0"/>
              <w:jc w:val="center"/>
              <w:rPr>
                <w:rFonts w:ascii="宋体"/>
                <w:sz w:val="21"/>
                <w:szCs w:val="21"/>
              </w:rPr>
            </w:pPr>
            <w:r>
              <w:rPr>
                <w:rFonts w:hint="eastAsia" w:ascii="宋体" w:hAnsi="宋体"/>
                <w:sz w:val="21"/>
                <w:szCs w:val="21"/>
              </w:rPr>
              <w:t>发明人</w:t>
            </w:r>
          </w:p>
        </w:tc>
        <w:tc>
          <w:tcPr>
            <w:tcW w:w="914" w:type="dxa"/>
            <w:tcBorders>
              <w:top w:val="single" w:color="auto" w:sz="8" w:space="0"/>
            </w:tcBorders>
            <w:vAlign w:val="top"/>
          </w:tcPr>
          <w:p>
            <w:pPr>
              <w:pStyle w:val="3"/>
              <w:spacing w:line="390" w:lineRule="exact"/>
              <w:ind w:firstLine="0" w:firstLineChars="0"/>
              <w:jc w:val="center"/>
              <w:rPr>
                <w:rFonts w:ascii="宋体"/>
                <w:sz w:val="21"/>
                <w:szCs w:val="21"/>
              </w:rPr>
            </w:pPr>
            <w:r>
              <w:rPr>
                <w:rFonts w:hint="eastAsia" w:ascii="宋体" w:hAnsi="宋体"/>
                <w:sz w:val="21"/>
                <w:szCs w:val="21"/>
              </w:rPr>
              <w:t>专利有效状态</w:t>
            </w:r>
          </w:p>
        </w:tc>
      </w:tr>
      <w:tr>
        <w:trPr>
          <w:trHeight w:val="2344"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一种有功功率和无功功率的误差补偿方法</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hint="eastAsia" w:ascii="宋体"/>
                <w:sz w:val="21"/>
                <w:szCs w:val="21"/>
              </w:rPr>
              <w:t>201210365135.9</w:t>
            </w:r>
          </w:p>
        </w:tc>
        <w:tc>
          <w:tcPr>
            <w:tcW w:w="840" w:type="dxa"/>
            <w:vAlign w:val="center"/>
          </w:tcPr>
          <w:p>
            <w:pPr>
              <w:pStyle w:val="3"/>
              <w:spacing w:line="240" w:lineRule="auto"/>
              <w:ind w:firstLine="0" w:firstLineChars="0"/>
              <w:rPr>
                <w:rFonts w:ascii="宋体"/>
                <w:sz w:val="21"/>
                <w:szCs w:val="21"/>
              </w:rPr>
            </w:pPr>
            <w:r>
              <w:rPr>
                <w:rFonts w:ascii="宋体"/>
                <w:sz w:val="21"/>
                <w:szCs w:val="21"/>
              </w:rPr>
              <w:t>2014-</w:t>
            </w:r>
            <w:r>
              <w:rPr>
                <w:rFonts w:hint="eastAsia" w:ascii="宋体"/>
                <w:sz w:val="21"/>
                <w:szCs w:val="21"/>
              </w:rPr>
              <w:t>0</w:t>
            </w:r>
            <w:r>
              <w:rPr>
                <w:rFonts w:ascii="宋体"/>
                <w:sz w:val="21"/>
                <w:szCs w:val="21"/>
              </w:rPr>
              <w:t>9-15</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1531308</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r>
              <w:rPr>
                <w:rFonts w:hint="eastAsia" w:ascii="宋体"/>
                <w:sz w:val="21"/>
                <w:szCs w:val="21"/>
              </w:rPr>
              <w:t>国家电网公司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张长江,庞浩,</w:t>
            </w:r>
          </w:p>
          <w:p>
            <w:pPr>
              <w:pStyle w:val="3"/>
              <w:spacing w:line="240" w:lineRule="auto"/>
              <w:ind w:firstLine="0" w:firstLineChars="0"/>
              <w:rPr>
                <w:rFonts w:ascii="宋体"/>
                <w:sz w:val="21"/>
                <w:szCs w:val="21"/>
              </w:rPr>
            </w:pPr>
            <w:r>
              <w:rPr>
                <w:rFonts w:hint="eastAsia" w:ascii="宋体"/>
                <w:sz w:val="21"/>
                <w:szCs w:val="21"/>
              </w:rPr>
              <w:t>黄明山</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3899"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防双高驱动电平的磁保持继电器驱动电路</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201210153666.1</w:t>
            </w:r>
          </w:p>
        </w:tc>
        <w:tc>
          <w:tcPr>
            <w:tcW w:w="840" w:type="dxa"/>
            <w:vAlign w:val="center"/>
          </w:tcPr>
          <w:p>
            <w:pPr>
              <w:pStyle w:val="3"/>
              <w:spacing w:line="240" w:lineRule="auto"/>
              <w:ind w:firstLine="0" w:firstLineChars="0"/>
              <w:rPr>
                <w:rFonts w:ascii="宋体"/>
                <w:sz w:val="21"/>
                <w:szCs w:val="21"/>
              </w:rPr>
            </w:pPr>
            <w:r>
              <w:rPr>
                <w:rFonts w:ascii="宋体"/>
                <w:sz w:val="21"/>
                <w:szCs w:val="21"/>
              </w:rPr>
              <w:t>2014</w:t>
            </w:r>
            <w:r>
              <w:rPr>
                <w:rFonts w:hint="eastAsia" w:ascii="宋体"/>
                <w:sz w:val="21"/>
                <w:szCs w:val="21"/>
              </w:rPr>
              <w:t>0</w:t>
            </w:r>
            <w:r>
              <w:rPr>
                <w:rFonts w:ascii="宋体"/>
                <w:sz w:val="21"/>
                <w:szCs w:val="21"/>
              </w:rPr>
              <w:t>4-30</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1391038</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杜文龙,张长江,马永武,黄明山,陈新春,王林,</w:t>
            </w:r>
          </w:p>
          <w:p>
            <w:pPr>
              <w:pStyle w:val="3"/>
              <w:spacing w:line="240" w:lineRule="auto"/>
              <w:ind w:firstLine="0" w:firstLineChars="0"/>
              <w:rPr>
                <w:rFonts w:ascii="宋体"/>
                <w:sz w:val="21"/>
                <w:szCs w:val="21"/>
              </w:rPr>
            </w:pPr>
            <w:r>
              <w:rPr>
                <w:rFonts w:hint="eastAsia" w:ascii="宋体"/>
                <w:sz w:val="21"/>
                <w:szCs w:val="21"/>
              </w:rPr>
              <w:t>王军,张千身小,王振举,谭赣江,王彩霞,黄浩</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2576"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物联网用智能插座</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201310260077.8</w:t>
            </w:r>
          </w:p>
        </w:tc>
        <w:tc>
          <w:tcPr>
            <w:tcW w:w="840" w:type="dxa"/>
            <w:vAlign w:val="center"/>
          </w:tcPr>
          <w:p>
            <w:pPr>
              <w:pStyle w:val="3"/>
              <w:spacing w:line="240" w:lineRule="auto"/>
              <w:ind w:firstLine="0" w:firstLineChars="0"/>
              <w:rPr>
                <w:rFonts w:ascii="宋体"/>
                <w:sz w:val="21"/>
                <w:szCs w:val="21"/>
              </w:rPr>
            </w:pPr>
            <w:r>
              <w:rPr>
                <w:rFonts w:ascii="宋体"/>
                <w:sz w:val="21"/>
                <w:szCs w:val="21"/>
              </w:rPr>
              <w:t>2016-</w:t>
            </w:r>
            <w:r>
              <w:rPr>
                <w:rFonts w:hint="eastAsia" w:ascii="宋体"/>
                <w:sz w:val="21"/>
                <w:szCs w:val="21"/>
              </w:rPr>
              <w:t>0</w:t>
            </w:r>
            <w:r>
              <w:rPr>
                <w:rFonts w:ascii="宋体"/>
                <w:sz w:val="21"/>
                <w:szCs w:val="21"/>
              </w:rPr>
              <w:t>8-10</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2158857</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国家电网公司,</w:t>
            </w:r>
          </w:p>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王军,</w:t>
            </w:r>
          </w:p>
          <w:p>
            <w:pPr>
              <w:pStyle w:val="3"/>
              <w:spacing w:line="240" w:lineRule="auto"/>
              <w:ind w:firstLine="0" w:firstLineChars="0"/>
              <w:rPr>
                <w:rFonts w:ascii="宋体"/>
                <w:sz w:val="21"/>
                <w:szCs w:val="21"/>
              </w:rPr>
            </w:pPr>
            <w:r>
              <w:rPr>
                <w:rFonts w:hint="eastAsia" w:ascii="宋体"/>
                <w:sz w:val="21"/>
                <w:szCs w:val="21"/>
              </w:rPr>
              <w:t>周亚楠,刘永光,胡东方,周志辉,张宝增,李晓慧</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3215"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一种CPU模块地址和数据总线的故障检测方法</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hint="eastAsia" w:ascii="宋体"/>
                <w:sz w:val="21"/>
                <w:szCs w:val="21"/>
              </w:rPr>
              <w:t>201210366315.9</w:t>
            </w:r>
          </w:p>
        </w:tc>
        <w:tc>
          <w:tcPr>
            <w:tcW w:w="840" w:type="dxa"/>
            <w:vAlign w:val="center"/>
          </w:tcPr>
          <w:p>
            <w:pPr>
              <w:pStyle w:val="3"/>
              <w:spacing w:line="240" w:lineRule="auto"/>
              <w:ind w:firstLine="0" w:firstLineChars="0"/>
              <w:rPr>
                <w:rFonts w:ascii="宋体"/>
                <w:sz w:val="21"/>
                <w:szCs w:val="21"/>
              </w:rPr>
            </w:pPr>
            <w:r>
              <w:rPr>
                <w:rFonts w:hint="eastAsia" w:ascii="宋体"/>
                <w:sz w:val="21"/>
                <w:szCs w:val="21"/>
              </w:rPr>
              <w:t>2015-03-04</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1598654</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r>
              <w:rPr>
                <w:rFonts w:hint="eastAsia" w:ascii="宋体"/>
                <w:sz w:val="21"/>
                <w:szCs w:val="21"/>
              </w:rPr>
              <w:t>国家电网公司,</w:t>
            </w:r>
          </w:p>
          <w:p>
            <w:pPr>
              <w:pStyle w:val="3"/>
              <w:spacing w:line="240" w:lineRule="auto"/>
              <w:ind w:firstLine="0" w:firstLineChars="0"/>
              <w:rPr>
                <w:rFonts w:ascii="宋体"/>
                <w:sz w:val="21"/>
                <w:szCs w:val="21"/>
              </w:rPr>
            </w:pPr>
            <w:r>
              <w:rPr>
                <w:rFonts w:hint="eastAsia" w:ascii="宋体"/>
                <w:sz w:val="21"/>
                <w:szCs w:val="21"/>
              </w:rPr>
              <w:t>国网天津市电力公司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万鸿俊, 庞浩,</w:t>
            </w:r>
          </w:p>
          <w:p>
            <w:pPr>
              <w:pStyle w:val="3"/>
              <w:spacing w:line="240" w:lineRule="auto"/>
              <w:ind w:firstLine="0" w:firstLineChars="0"/>
              <w:rPr>
                <w:rFonts w:ascii="宋体"/>
                <w:sz w:val="21"/>
                <w:szCs w:val="21"/>
              </w:rPr>
            </w:pPr>
            <w:r>
              <w:rPr>
                <w:rFonts w:hint="eastAsia" w:ascii="宋体"/>
                <w:sz w:val="21"/>
                <w:szCs w:val="21"/>
              </w:rPr>
              <w:t>林向阳, 都正周,</w:t>
            </w:r>
          </w:p>
          <w:p>
            <w:pPr>
              <w:pStyle w:val="3"/>
              <w:spacing w:line="240" w:lineRule="auto"/>
              <w:ind w:firstLine="0" w:firstLineChars="0"/>
              <w:rPr>
                <w:rFonts w:ascii="宋体"/>
                <w:sz w:val="21"/>
                <w:szCs w:val="21"/>
              </w:rPr>
            </w:pPr>
            <w:r>
              <w:rPr>
                <w:rFonts w:hint="eastAsia" w:ascii="宋体"/>
                <w:sz w:val="21"/>
                <w:szCs w:val="21"/>
              </w:rPr>
              <w:t>马永武, 孙超亮, 歹志阳, 王林,</w:t>
            </w:r>
          </w:p>
          <w:p>
            <w:pPr>
              <w:pStyle w:val="3"/>
              <w:spacing w:line="240" w:lineRule="auto"/>
              <w:ind w:firstLine="0" w:firstLineChars="0"/>
              <w:rPr>
                <w:rFonts w:ascii="宋体"/>
                <w:sz w:val="21"/>
                <w:szCs w:val="21"/>
              </w:rPr>
            </w:pPr>
            <w:r>
              <w:rPr>
                <w:rFonts w:hint="eastAsia" w:ascii="宋体"/>
                <w:sz w:val="21"/>
                <w:szCs w:val="21"/>
              </w:rPr>
              <w:t>张斌斌,张书同</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3275"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一种电能表测试设备</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201310241667.6</w:t>
            </w:r>
          </w:p>
        </w:tc>
        <w:tc>
          <w:tcPr>
            <w:tcW w:w="840" w:type="dxa"/>
            <w:vAlign w:val="center"/>
          </w:tcPr>
          <w:p>
            <w:pPr>
              <w:pStyle w:val="3"/>
              <w:spacing w:line="240" w:lineRule="auto"/>
              <w:ind w:firstLine="0" w:firstLineChars="0"/>
              <w:rPr>
                <w:rFonts w:ascii="宋体"/>
                <w:sz w:val="21"/>
                <w:szCs w:val="21"/>
              </w:rPr>
            </w:pPr>
            <w:r>
              <w:rPr>
                <w:rFonts w:ascii="宋体"/>
                <w:sz w:val="21"/>
                <w:szCs w:val="21"/>
              </w:rPr>
              <w:t>2016-</w:t>
            </w:r>
            <w:r>
              <w:rPr>
                <w:rFonts w:hint="eastAsia" w:ascii="宋体"/>
                <w:sz w:val="21"/>
                <w:szCs w:val="21"/>
              </w:rPr>
              <w:t>0</w:t>
            </w:r>
            <w:r>
              <w:rPr>
                <w:rFonts w:ascii="宋体"/>
                <w:sz w:val="21"/>
                <w:szCs w:val="21"/>
              </w:rPr>
              <w:t>8-10</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2158853</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国家电网公司,</w:t>
            </w:r>
          </w:p>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刘静然,陈新春,张静伟,单鲜堂,陈银凯,何小辉,李淑红,王升升,方明义,李永强</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3652"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实新</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一种智能电表的调试检验台</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201420192542.9</w:t>
            </w:r>
          </w:p>
        </w:tc>
        <w:tc>
          <w:tcPr>
            <w:tcW w:w="840" w:type="dxa"/>
            <w:vAlign w:val="center"/>
          </w:tcPr>
          <w:p>
            <w:pPr>
              <w:pStyle w:val="3"/>
              <w:spacing w:line="240" w:lineRule="auto"/>
              <w:ind w:firstLine="0" w:firstLineChars="0"/>
              <w:rPr>
                <w:rFonts w:ascii="宋体"/>
                <w:sz w:val="21"/>
                <w:szCs w:val="21"/>
              </w:rPr>
            </w:pPr>
            <w:r>
              <w:rPr>
                <w:rFonts w:ascii="宋体"/>
                <w:sz w:val="21"/>
                <w:szCs w:val="21"/>
              </w:rPr>
              <w:t>2014-</w:t>
            </w:r>
            <w:r>
              <w:rPr>
                <w:rFonts w:hint="eastAsia" w:ascii="宋体"/>
                <w:sz w:val="21"/>
                <w:szCs w:val="21"/>
              </w:rPr>
              <w:t>0</w:t>
            </w:r>
            <w:r>
              <w:rPr>
                <w:rFonts w:ascii="宋体"/>
                <w:sz w:val="21"/>
                <w:szCs w:val="21"/>
              </w:rPr>
              <w:t>7-25</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3885220</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国家电网公司,</w:t>
            </w:r>
          </w:p>
          <w:p>
            <w:pPr>
              <w:pStyle w:val="3"/>
              <w:spacing w:line="240" w:lineRule="auto"/>
              <w:ind w:firstLine="0" w:firstLineChars="0"/>
              <w:rPr>
                <w:rFonts w:ascii="宋体"/>
                <w:sz w:val="21"/>
                <w:szCs w:val="21"/>
              </w:rPr>
            </w:pPr>
            <w:r>
              <w:rPr>
                <w:rFonts w:hint="eastAsia" w:ascii="宋体"/>
                <w:sz w:val="21"/>
                <w:szCs w:val="21"/>
              </w:rPr>
              <w:t>国网山东省电力公司潍坊供电公司,许继集团有限公司,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马永武,易鑫,</w:t>
            </w:r>
          </w:p>
          <w:p>
            <w:pPr>
              <w:pStyle w:val="3"/>
              <w:spacing w:line="240" w:lineRule="auto"/>
              <w:ind w:firstLine="0" w:firstLineChars="0"/>
              <w:rPr>
                <w:rFonts w:ascii="宋体"/>
                <w:sz w:val="21"/>
                <w:szCs w:val="21"/>
              </w:rPr>
            </w:pPr>
            <w:r>
              <w:rPr>
                <w:rFonts w:hint="eastAsia" w:ascii="宋体"/>
                <w:sz w:val="21"/>
                <w:szCs w:val="21"/>
              </w:rPr>
              <w:t>孙敬国,郑凯,</w:t>
            </w:r>
          </w:p>
          <w:p>
            <w:pPr>
              <w:pStyle w:val="3"/>
              <w:spacing w:line="240" w:lineRule="auto"/>
              <w:ind w:firstLine="0" w:firstLineChars="0"/>
              <w:rPr>
                <w:rFonts w:ascii="宋体"/>
                <w:sz w:val="21"/>
                <w:szCs w:val="21"/>
              </w:rPr>
            </w:pPr>
            <w:r>
              <w:rPr>
                <w:rFonts w:hint="eastAsia" w:ascii="宋体"/>
                <w:sz w:val="21"/>
                <w:szCs w:val="21"/>
              </w:rPr>
              <w:t>杨晶晶,张运山,单鲜堂,陈淼,</w:t>
            </w:r>
          </w:p>
          <w:p>
            <w:pPr>
              <w:pStyle w:val="3"/>
              <w:spacing w:line="240" w:lineRule="auto"/>
              <w:ind w:firstLine="0" w:firstLineChars="0"/>
              <w:rPr>
                <w:rFonts w:ascii="宋体"/>
                <w:sz w:val="21"/>
                <w:szCs w:val="21"/>
              </w:rPr>
            </w:pPr>
            <w:r>
              <w:rPr>
                <w:rFonts w:hint="eastAsia" w:ascii="宋体"/>
                <w:sz w:val="21"/>
                <w:szCs w:val="21"/>
              </w:rPr>
              <w:t>刘志宏,陈银凯</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3587"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发明</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一种针对CPU模块的测试系统</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201210463004.4</w:t>
            </w:r>
          </w:p>
        </w:tc>
        <w:tc>
          <w:tcPr>
            <w:tcW w:w="840" w:type="dxa"/>
            <w:vAlign w:val="center"/>
          </w:tcPr>
          <w:p>
            <w:pPr>
              <w:pStyle w:val="3"/>
              <w:spacing w:line="240" w:lineRule="auto"/>
              <w:ind w:firstLine="0" w:firstLineChars="0"/>
              <w:rPr>
                <w:rFonts w:ascii="宋体"/>
                <w:sz w:val="21"/>
                <w:szCs w:val="21"/>
              </w:rPr>
            </w:pPr>
            <w:r>
              <w:rPr>
                <w:rFonts w:ascii="宋体"/>
                <w:sz w:val="21"/>
                <w:szCs w:val="21"/>
              </w:rPr>
              <w:t>2014-11-</w:t>
            </w:r>
            <w:r>
              <w:rPr>
                <w:rFonts w:hint="eastAsia" w:ascii="宋体"/>
                <w:sz w:val="21"/>
                <w:szCs w:val="21"/>
              </w:rPr>
              <w:t>0</w:t>
            </w:r>
            <w:r>
              <w:rPr>
                <w:rFonts w:ascii="宋体"/>
                <w:sz w:val="21"/>
                <w:szCs w:val="21"/>
              </w:rPr>
              <w:t>2</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1567011</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r>
              <w:rPr>
                <w:rFonts w:hint="eastAsia" w:ascii="宋体"/>
                <w:sz w:val="21"/>
                <w:szCs w:val="21"/>
              </w:rPr>
              <w:t>国家电网公司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张锦春,庞浩,</w:t>
            </w:r>
          </w:p>
          <w:p>
            <w:pPr>
              <w:pStyle w:val="3"/>
              <w:spacing w:line="240" w:lineRule="auto"/>
              <w:ind w:firstLine="0" w:firstLineChars="0"/>
              <w:rPr>
                <w:rFonts w:ascii="宋体"/>
                <w:sz w:val="21"/>
                <w:szCs w:val="21"/>
              </w:rPr>
            </w:pPr>
            <w:r>
              <w:rPr>
                <w:rFonts w:hint="eastAsia" w:ascii="宋体"/>
                <w:sz w:val="21"/>
                <w:szCs w:val="21"/>
              </w:rPr>
              <w:t>张长江,侯高雷,黄明山,陈淘,</w:t>
            </w:r>
          </w:p>
          <w:p>
            <w:pPr>
              <w:pStyle w:val="3"/>
              <w:spacing w:line="240" w:lineRule="auto"/>
              <w:ind w:firstLine="0" w:firstLineChars="0"/>
              <w:rPr>
                <w:rFonts w:ascii="宋体"/>
                <w:sz w:val="21"/>
                <w:szCs w:val="21"/>
              </w:rPr>
            </w:pPr>
            <w:r>
              <w:rPr>
                <w:rFonts w:hint="eastAsia" w:ascii="宋体"/>
                <w:sz w:val="21"/>
                <w:szCs w:val="21"/>
              </w:rPr>
              <w:t>张志颖,耿伟鹏,周志辉,王振举,歹志阳</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1100"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实新</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一种自动化生产线上电能表快速定位装置</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ascii="宋体"/>
                <w:sz w:val="21"/>
                <w:szCs w:val="21"/>
              </w:rPr>
              <w:t>201520626380x</w:t>
            </w:r>
          </w:p>
        </w:tc>
        <w:tc>
          <w:tcPr>
            <w:tcW w:w="840" w:type="dxa"/>
            <w:vAlign w:val="center"/>
          </w:tcPr>
          <w:p>
            <w:pPr>
              <w:pStyle w:val="3"/>
              <w:spacing w:line="240" w:lineRule="auto"/>
              <w:ind w:firstLine="0" w:firstLineChars="0"/>
              <w:rPr>
                <w:rFonts w:ascii="宋体"/>
                <w:sz w:val="21"/>
                <w:szCs w:val="21"/>
              </w:rPr>
            </w:pPr>
            <w:r>
              <w:rPr>
                <w:rFonts w:ascii="宋体"/>
                <w:sz w:val="21"/>
                <w:szCs w:val="21"/>
              </w:rPr>
              <w:t>2016-</w:t>
            </w:r>
            <w:r>
              <w:rPr>
                <w:rFonts w:hint="eastAsia" w:ascii="宋体"/>
                <w:sz w:val="21"/>
                <w:szCs w:val="21"/>
              </w:rPr>
              <w:t>0</w:t>
            </w:r>
            <w:r>
              <w:rPr>
                <w:rFonts w:ascii="宋体"/>
                <w:sz w:val="21"/>
                <w:szCs w:val="21"/>
              </w:rPr>
              <w:t>6-</w:t>
            </w:r>
            <w:r>
              <w:rPr>
                <w:rFonts w:hint="eastAsia" w:ascii="宋体"/>
                <w:sz w:val="21"/>
                <w:szCs w:val="21"/>
              </w:rPr>
              <w:t>0</w:t>
            </w:r>
            <w:r>
              <w:rPr>
                <w:rFonts w:ascii="宋体"/>
                <w:sz w:val="21"/>
                <w:szCs w:val="21"/>
              </w:rPr>
              <w:t>8</w:t>
            </w:r>
          </w:p>
        </w:tc>
        <w:tc>
          <w:tcPr>
            <w:tcW w:w="780" w:type="dxa"/>
            <w:vAlign w:val="center"/>
          </w:tcPr>
          <w:p>
            <w:pPr>
              <w:pStyle w:val="3"/>
              <w:spacing w:line="240" w:lineRule="auto"/>
              <w:ind w:firstLine="0" w:firstLineChars="0"/>
              <w:rPr>
                <w:rFonts w:ascii="宋体"/>
                <w:sz w:val="21"/>
                <w:szCs w:val="21"/>
              </w:rPr>
            </w:pPr>
            <w:r>
              <w:rPr>
                <w:rFonts w:hint="eastAsia" w:ascii="宋体"/>
                <w:sz w:val="21"/>
                <w:szCs w:val="21"/>
              </w:rPr>
              <w:t>5279429</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许继集团有限公司,</w:t>
            </w:r>
          </w:p>
          <w:p>
            <w:pPr>
              <w:pStyle w:val="3"/>
              <w:spacing w:line="240" w:lineRule="auto"/>
              <w:ind w:firstLine="0" w:firstLineChars="0"/>
              <w:rPr>
                <w:rFonts w:ascii="宋体"/>
                <w:sz w:val="21"/>
                <w:szCs w:val="21"/>
              </w:rPr>
            </w:pPr>
            <w:r>
              <w:rPr>
                <w:rFonts w:hint="eastAsia" w:ascii="宋体"/>
                <w:sz w:val="21"/>
                <w:szCs w:val="21"/>
              </w:rPr>
              <w:t>河南许继仪表有限公司,</w:t>
            </w:r>
          </w:p>
          <w:p>
            <w:pPr>
              <w:pStyle w:val="3"/>
              <w:spacing w:line="240" w:lineRule="auto"/>
              <w:ind w:firstLine="0" w:firstLineChars="0"/>
              <w:rPr>
                <w:rFonts w:ascii="宋体"/>
                <w:sz w:val="21"/>
                <w:szCs w:val="21"/>
              </w:rPr>
            </w:pPr>
            <w:r>
              <w:rPr>
                <w:rFonts w:hint="eastAsia" w:ascii="宋体"/>
                <w:sz w:val="21"/>
                <w:szCs w:val="21"/>
              </w:rPr>
              <w:t>国家电网公司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马永武,刘静然,易鑫,</w:t>
            </w:r>
          </w:p>
          <w:p>
            <w:pPr>
              <w:pStyle w:val="3"/>
              <w:spacing w:line="240" w:lineRule="auto"/>
              <w:ind w:firstLine="0" w:firstLineChars="0"/>
              <w:rPr>
                <w:rFonts w:ascii="宋体"/>
                <w:sz w:val="21"/>
                <w:szCs w:val="21"/>
              </w:rPr>
            </w:pPr>
            <w:r>
              <w:rPr>
                <w:rFonts w:hint="eastAsia" w:ascii="宋体"/>
                <w:sz w:val="21"/>
                <w:szCs w:val="21"/>
              </w:rPr>
              <w:t>何小辉,时亚兵,王静,</w:t>
            </w:r>
          </w:p>
          <w:p>
            <w:pPr>
              <w:pStyle w:val="3"/>
              <w:spacing w:line="240" w:lineRule="auto"/>
              <w:ind w:firstLine="0" w:firstLineChars="0"/>
              <w:rPr>
                <w:rFonts w:ascii="宋体"/>
                <w:sz w:val="21"/>
                <w:szCs w:val="21"/>
              </w:rPr>
            </w:pPr>
            <w:r>
              <w:rPr>
                <w:rFonts w:hint="eastAsia" w:ascii="宋体"/>
                <w:sz w:val="21"/>
                <w:szCs w:val="21"/>
              </w:rPr>
              <w:t>肖正,</w:t>
            </w:r>
          </w:p>
          <w:p>
            <w:pPr>
              <w:pStyle w:val="3"/>
              <w:spacing w:line="240" w:lineRule="auto"/>
              <w:ind w:firstLine="0" w:firstLineChars="0"/>
              <w:rPr>
                <w:rFonts w:ascii="宋体"/>
                <w:sz w:val="21"/>
                <w:szCs w:val="21"/>
              </w:rPr>
            </w:pPr>
            <w:r>
              <w:rPr>
                <w:rFonts w:hint="eastAsia" w:ascii="宋体"/>
                <w:sz w:val="21"/>
                <w:szCs w:val="21"/>
              </w:rPr>
              <w:t>刘辉,</w:t>
            </w:r>
          </w:p>
          <w:p>
            <w:pPr>
              <w:pStyle w:val="3"/>
              <w:spacing w:line="240" w:lineRule="auto"/>
              <w:ind w:firstLine="0" w:firstLineChars="0"/>
              <w:rPr>
                <w:rFonts w:ascii="宋体"/>
                <w:sz w:val="21"/>
                <w:szCs w:val="21"/>
              </w:rPr>
            </w:pPr>
            <w:r>
              <w:rPr>
                <w:rFonts w:hint="eastAsia" w:ascii="宋体"/>
                <w:sz w:val="21"/>
                <w:szCs w:val="21"/>
              </w:rPr>
              <w:t>王铁成,张慧,</w:t>
            </w:r>
          </w:p>
          <w:p>
            <w:pPr>
              <w:pStyle w:val="3"/>
              <w:spacing w:line="240" w:lineRule="auto"/>
              <w:ind w:firstLine="0" w:firstLineChars="0"/>
              <w:rPr>
                <w:rFonts w:ascii="宋体"/>
                <w:sz w:val="21"/>
                <w:szCs w:val="21"/>
              </w:rPr>
            </w:pPr>
            <w:r>
              <w:rPr>
                <w:rFonts w:hint="eastAsia" w:ascii="宋体"/>
                <w:sz w:val="21"/>
                <w:szCs w:val="21"/>
              </w:rPr>
              <w:t>张立新,孔群景,胡晓换</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1241" w:hRule="atLeast"/>
        </w:trPr>
        <w:tc>
          <w:tcPr>
            <w:tcW w:w="916" w:type="dxa"/>
            <w:vAlign w:val="center"/>
          </w:tcPr>
          <w:p>
            <w:pPr>
              <w:pStyle w:val="3"/>
              <w:spacing w:line="240" w:lineRule="auto"/>
              <w:ind w:firstLine="0" w:firstLineChars="0"/>
              <w:rPr>
                <w:rFonts w:ascii="宋体"/>
                <w:sz w:val="21"/>
                <w:szCs w:val="21"/>
              </w:rPr>
            </w:pPr>
            <w:r>
              <w:rPr>
                <w:rFonts w:hint="eastAsia" w:ascii="宋体"/>
                <w:sz w:val="21"/>
                <w:szCs w:val="21"/>
              </w:rPr>
              <w:t>软件</w:t>
            </w:r>
            <w:r>
              <w:rPr>
                <w:rFonts w:ascii="宋体"/>
                <w:sz w:val="21"/>
                <w:szCs w:val="21"/>
              </w:rPr>
              <w:t>著作权</w:t>
            </w:r>
          </w:p>
        </w:tc>
        <w:tc>
          <w:tcPr>
            <w:tcW w:w="1117" w:type="dxa"/>
            <w:vAlign w:val="center"/>
          </w:tcPr>
          <w:p>
            <w:pPr>
              <w:pStyle w:val="3"/>
              <w:spacing w:line="240" w:lineRule="auto"/>
              <w:ind w:firstLine="0" w:firstLineChars="0"/>
              <w:rPr>
                <w:rFonts w:ascii="宋体"/>
                <w:sz w:val="21"/>
                <w:szCs w:val="21"/>
              </w:rPr>
            </w:pPr>
            <w:r>
              <w:rPr>
                <w:rFonts w:hint="eastAsia" w:ascii="宋体"/>
                <w:sz w:val="21"/>
                <w:szCs w:val="21"/>
              </w:rPr>
              <w:t>EMC5000智能用电系统</w:t>
            </w:r>
          </w:p>
        </w:tc>
        <w:tc>
          <w:tcPr>
            <w:tcW w:w="483" w:type="dxa"/>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vAlign w:val="center"/>
          </w:tcPr>
          <w:p>
            <w:pPr>
              <w:pStyle w:val="3"/>
              <w:spacing w:line="240" w:lineRule="auto"/>
              <w:ind w:firstLine="0" w:firstLineChars="0"/>
              <w:rPr>
                <w:rFonts w:ascii="宋体"/>
                <w:sz w:val="21"/>
                <w:szCs w:val="21"/>
              </w:rPr>
            </w:pPr>
            <w:r>
              <w:rPr>
                <w:rFonts w:hint="eastAsia" w:ascii="宋体"/>
                <w:sz w:val="21"/>
                <w:szCs w:val="21"/>
              </w:rPr>
              <w:t>2012SR094740</w:t>
            </w:r>
          </w:p>
        </w:tc>
        <w:tc>
          <w:tcPr>
            <w:tcW w:w="840" w:type="dxa"/>
            <w:vAlign w:val="center"/>
          </w:tcPr>
          <w:p>
            <w:pPr>
              <w:pStyle w:val="3"/>
              <w:spacing w:line="240" w:lineRule="auto"/>
              <w:ind w:firstLine="0" w:firstLineChars="0"/>
              <w:rPr>
                <w:rFonts w:ascii="宋体"/>
                <w:sz w:val="21"/>
                <w:szCs w:val="21"/>
              </w:rPr>
            </w:pPr>
            <w:r>
              <w:rPr>
                <w:rFonts w:hint="eastAsia" w:ascii="宋体"/>
                <w:sz w:val="21"/>
                <w:szCs w:val="21"/>
              </w:rPr>
              <w:t>2012-10-10</w:t>
            </w:r>
          </w:p>
        </w:tc>
        <w:tc>
          <w:tcPr>
            <w:tcW w:w="780" w:type="dxa"/>
            <w:vAlign w:val="center"/>
          </w:tcPr>
          <w:p>
            <w:pPr>
              <w:pStyle w:val="3"/>
              <w:spacing w:line="240" w:lineRule="auto"/>
              <w:ind w:firstLine="0" w:firstLineChars="0"/>
              <w:rPr>
                <w:rFonts w:ascii="宋体" w:hAnsi="宋体" w:cs="宋体"/>
                <w:sz w:val="21"/>
                <w:szCs w:val="21"/>
              </w:rPr>
            </w:pPr>
            <w:r>
              <w:rPr>
                <w:rFonts w:hint="eastAsia" w:ascii="宋体" w:hAnsi="宋体" w:cs="宋体"/>
                <w:sz w:val="21"/>
                <w:szCs w:val="21"/>
              </w:rPr>
              <w:t>0462776</w:t>
            </w:r>
          </w:p>
        </w:tc>
        <w:tc>
          <w:tcPr>
            <w:tcW w:w="1293" w:type="dxa"/>
            <w:vAlign w:val="center"/>
          </w:tcPr>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1088" w:type="dxa"/>
            <w:vAlign w:val="center"/>
          </w:tcPr>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914" w:type="dxa"/>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r>
        <w:trPr>
          <w:trHeight w:val="1653" w:hRule="atLeast"/>
        </w:trPr>
        <w:tc>
          <w:tcPr>
            <w:tcW w:w="916"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软件</w:t>
            </w:r>
            <w:r>
              <w:rPr>
                <w:rFonts w:ascii="宋体"/>
                <w:sz w:val="21"/>
                <w:szCs w:val="21"/>
              </w:rPr>
              <w:t>著作权</w:t>
            </w:r>
          </w:p>
        </w:tc>
        <w:tc>
          <w:tcPr>
            <w:tcW w:w="1117"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PCM5100智能营业厅管理系统</w:t>
            </w:r>
          </w:p>
        </w:tc>
        <w:tc>
          <w:tcPr>
            <w:tcW w:w="483" w:type="dxa"/>
            <w:tcBorders>
              <w:bottom w:val="single" w:color="auto" w:sz="8" w:space="0"/>
            </w:tcBorders>
            <w:vAlign w:val="center"/>
          </w:tcPr>
          <w:p>
            <w:pPr>
              <w:pStyle w:val="3"/>
              <w:spacing w:line="240" w:lineRule="auto"/>
              <w:ind w:firstLine="0" w:firstLineChars="0"/>
              <w:jc w:val="center"/>
              <w:rPr>
                <w:rFonts w:ascii="宋体"/>
                <w:sz w:val="21"/>
                <w:szCs w:val="21"/>
              </w:rPr>
            </w:pPr>
            <w:r>
              <w:rPr>
                <w:rFonts w:hint="eastAsia" w:ascii="宋体"/>
                <w:sz w:val="21"/>
                <w:szCs w:val="21"/>
              </w:rPr>
              <w:t>中国</w:t>
            </w:r>
          </w:p>
        </w:tc>
        <w:tc>
          <w:tcPr>
            <w:tcW w:w="883"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2015SR149976</w:t>
            </w:r>
          </w:p>
        </w:tc>
        <w:tc>
          <w:tcPr>
            <w:tcW w:w="840"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2015-08-04</w:t>
            </w:r>
          </w:p>
        </w:tc>
        <w:tc>
          <w:tcPr>
            <w:tcW w:w="780" w:type="dxa"/>
            <w:tcBorders>
              <w:bottom w:val="single" w:color="auto" w:sz="8" w:space="0"/>
            </w:tcBorders>
            <w:vAlign w:val="center"/>
          </w:tcPr>
          <w:p>
            <w:pPr>
              <w:pStyle w:val="3"/>
              <w:spacing w:line="240" w:lineRule="auto"/>
              <w:ind w:firstLine="0" w:firstLineChars="0"/>
              <w:rPr>
                <w:rFonts w:ascii="宋体" w:hAnsi="宋体" w:cs="宋体"/>
                <w:sz w:val="21"/>
                <w:szCs w:val="21"/>
              </w:rPr>
            </w:pPr>
            <w:r>
              <w:rPr>
                <w:rFonts w:hint="eastAsia" w:ascii="宋体" w:hAnsi="宋体" w:cs="宋体"/>
                <w:sz w:val="21"/>
                <w:szCs w:val="21"/>
              </w:rPr>
              <w:t>1037062</w:t>
            </w:r>
          </w:p>
        </w:tc>
        <w:tc>
          <w:tcPr>
            <w:tcW w:w="1293"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1088" w:type="dxa"/>
            <w:tcBorders>
              <w:bottom w:val="single" w:color="auto" w:sz="8" w:space="0"/>
            </w:tcBorders>
            <w:vAlign w:val="center"/>
          </w:tcPr>
          <w:p>
            <w:pPr>
              <w:pStyle w:val="3"/>
              <w:spacing w:line="240" w:lineRule="auto"/>
              <w:ind w:firstLine="0" w:firstLineChars="0"/>
              <w:rPr>
                <w:rFonts w:ascii="宋体"/>
                <w:sz w:val="21"/>
                <w:szCs w:val="21"/>
              </w:rPr>
            </w:pPr>
            <w:r>
              <w:rPr>
                <w:rFonts w:hint="eastAsia" w:ascii="宋体"/>
                <w:sz w:val="21"/>
                <w:szCs w:val="21"/>
              </w:rPr>
              <w:t>河南许继仪表有限公司</w:t>
            </w:r>
          </w:p>
        </w:tc>
        <w:tc>
          <w:tcPr>
            <w:tcW w:w="914" w:type="dxa"/>
            <w:tcBorders>
              <w:bottom w:val="single" w:color="auto" w:sz="8" w:space="0"/>
            </w:tcBorders>
            <w:vAlign w:val="center"/>
          </w:tcPr>
          <w:p>
            <w:pPr>
              <w:pStyle w:val="3"/>
              <w:spacing w:line="240" w:lineRule="auto"/>
              <w:ind w:firstLine="0" w:firstLineChars="0"/>
              <w:jc w:val="center"/>
              <w:rPr>
                <w:rFonts w:ascii="宋体"/>
                <w:sz w:val="21"/>
                <w:szCs w:val="21"/>
              </w:rPr>
            </w:pPr>
            <w:r>
              <w:rPr>
                <w:rFonts w:hint="eastAsia" w:ascii="宋体"/>
                <w:sz w:val="21"/>
                <w:szCs w:val="21"/>
              </w:rPr>
              <w:t>有效</w:t>
            </w:r>
          </w:p>
        </w:tc>
      </w:tr>
    </w:tbl>
    <w:p>
      <w:pPr>
        <w:autoSpaceDE w:val="0"/>
        <w:autoSpaceDN w:val="0"/>
        <w:adjustRightInd w:val="0"/>
        <w:spacing w:beforeLines="50" w:afterLines="50" w:line="360" w:lineRule="auto"/>
        <w:jc w:val="left"/>
        <w:rPr>
          <w:rFonts w:ascii="宋体" w:cs="宋体"/>
          <w:b/>
          <w:bCs/>
          <w:kern w:val="0"/>
          <w:sz w:val="28"/>
          <w:szCs w:val="28"/>
        </w:rPr>
      </w:pPr>
    </w:p>
    <w:p>
      <w:pPr>
        <w:autoSpaceDE w:val="0"/>
        <w:autoSpaceDN w:val="0"/>
        <w:adjustRightInd w:val="0"/>
        <w:spacing w:beforeLines="50" w:afterLines="50" w:line="360" w:lineRule="auto"/>
        <w:jc w:val="left"/>
        <w:rPr>
          <w:rFonts w:ascii="宋体" w:cs="宋体"/>
          <w:b/>
          <w:bCs/>
          <w:kern w:val="0"/>
          <w:sz w:val="28"/>
          <w:szCs w:val="28"/>
        </w:rPr>
      </w:pPr>
      <w:r>
        <w:rPr>
          <w:rFonts w:hint="eastAsia" w:ascii="宋体" w:cs="宋体"/>
          <w:b/>
          <w:bCs/>
          <w:kern w:val="0"/>
          <w:sz w:val="28"/>
          <w:szCs w:val="28"/>
        </w:rPr>
        <w:t>九、主要完成人情况表</w:t>
      </w:r>
    </w:p>
    <w:tbl>
      <w:tblPr>
        <w:tblW w:w="8223" w:type="dxa"/>
        <w:jc w:val="center"/>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813"/>
        <w:gridCol w:w="567"/>
        <w:gridCol w:w="1031"/>
        <w:gridCol w:w="1050"/>
        <w:gridCol w:w="3118"/>
        <w:gridCol w:w="1644"/>
      </w:tblGrid>
      <w:tr>
        <w:trPr>
          <w:trHeight w:val="670" w:hRule="atLeast"/>
          <w:jc w:val="center"/>
        </w:trPr>
        <w:tc>
          <w:tcPr>
            <w:tcW w:w="813" w:type="dxa"/>
            <w:vAlign w:val="center"/>
          </w:tcPr>
          <w:p>
            <w:pPr>
              <w:jc w:val="center"/>
              <w:rPr>
                <w:rFonts w:ascii="宋体" w:hAnsi="宋体" w:cs="宋体"/>
                <w:b/>
                <w:bCs/>
                <w:sz w:val="24"/>
              </w:rPr>
            </w:pPr>
            <w:r>
              <w:rPr>
                <w:rFonts w:hint="eastAsia" w:ascii="宋体" w:hAnsi="宋体" w:cs="宋体"/>
                <w:b/>
                <w:bCs/>
                <w:sz w:val="24"/>
              </w:rPr>
              <w:t>姓名</w:t>
            </w:r>
          </w:p>
        </w:tc>
        <w:tc>
          <w:tcPr>
            <w:tcW w:w="567" w:type="dxa"/>
            <w:vAlign w:val="center"/>
          </w:tcPr>
          <w:p>
            <w:pPr>
              <w:jc w:val="center"/>
              <w:rPr>
                <w:rFonts w:ascii="宋体" w:hAnsi="宋体" w:cs="宋体"/>
                <w:b/>
                <w:bCs/>
                <w:sz w:val="24"/>
              </w:rPr>
            </w:pPr>
            <w:r>
              <w:rPr>
                <w:rFonts w:hint="eastAsia" w:ascii="宋体" w:hAnsi="宋体" w:cs="宋体"/>
                <w:b/>
                <w:bCs/>
                <w:sz w:val="24"/>
              </w:rPr>
              <w:t>排名</w:t>
            </w:r>
          </w:p>
        </w:tc>
        <w:tc>
          <w:tcPr>
            <w:tcW w:w="1031" w:type="dxa"/>
            <w:vAlign w:val="center"/>
          </w:tcPr>
          <w:p>
            <w:pPr>
              <w:jc w:val="center"/>
              <w:rPr>
                <w:rFonts w:ascii="宋体" w:hAnsi="宋体" w:cs="宋体"/>
                <w:b/>
                <w:bCs/>
                <w:sz w:val="24"/>
              </w:rPr>
            </w:pPr>
            <w:r>
              <w:rPr>
                <w:rFonts w:hint="eastAsia" w:ascii="宋体" w:hAnsi="宋体" w:cs="宋体"/>
                <w:b/>
                <w:bCs/>
                <w:sz w:val="24"/>
              </w:rPr>
              <w:t>技术职称</w:t>
            </w:r>
          </w:p>
        </w:tc>
        <w:tc>
          <w:tcPr>
            <w:tcW w:w="1050" w:type="dxa"/>
            <w:vAlign w:val="center"/>
          </w:tcPr>
          <w:p>
            <w:pPr>
              <w:jc w:val="center"/>
              <w:rPr>
                <w:rFonts w:ascii="宋体" w:hAnsi="宋体" w:cs="宋体"/>
                <w:b/>
                <w:bCs/>
                <w:sz w:val="24"/>
              </w:rPr>
            </w:pPr>
            <w:r>
              <w:rPr>
                <w:rFonts w:hint="eastAsia" w:ascii="宋体" w:hAnsi="宋体" w:cs="宋体"/>
                <w:b/>
                <w:bCs/>
                <w:sz w:val="24"/>
              </w:rPr>
              <w:t>工作单位</w:t>
            </w:r>
          </w:p>
        </w:tc>
        <w:tc>
          <w:tcPr>
            <w:tcW w:w="3118" w:type="dxa"/>
            <w:vAlign w:val="center"/>
          </w:tcPr>
          <w:p>
            <w:pPr>
              <w:jc w:val="center"/>
              <w:rPr>
                <w:rFonts w:ascii="宋体" w:hAnsi="宋体" w:cs="宋体"/>
                <w:b/>
                <w:bCs/>
                <w:sz w:val="24"/>
              </w:rPr>
            </w:pPr>
            <w:r>
              <w:rPr>
                <w:rFonts w:hint="eastAsia" w:ascii="宋体" w:hAnsi="宋体" w:cs="宋体"/>
                <w:b/>
                <w:bCs/>
                <w:sz w:val="24"/>
              </w:rPr>
              <w:t>对本项目技术创造性贡献</w:t>
            </w:r>
          </w:p>
        </w:tc>
        <w:tc>
          <w:tcPr>
            <w:tcW w:w="1644" w:type="dxa"/>
            <w:vAlign w:val="center"/>
          </w:tcPr>
          <w:p>
            <w:pPr>
              <w:jc w:val="center"/>
              <w:rPr>
                <w:rFonts w:ascii="宋体" w:hAnsi="宋体" w:cs="宋体"/>
                <w:b/>
                <w:bCs/>
                <w:sz w:val="24"/>
              </w:rPr>
            </w:pPr>
            <w:r>
              <w:rPr>
                <w:rFonts w:hint="eastAsia" w:ascii="宋体" w:hAnsi="宋体" w:cs="宋体"/>
                <w:b/>
                <w:bCs/>
                <w:sz w:val="24"/>
              </w:rPr>
              <w:t>曾获科技奖励情况</w:t>
            </w:r>
          </w:p>
        </w:tc>
      </w:tr>
      <w:tr>
        <w:trPr>
          <w:trHeight w:val="640" w:hRule="atLeast"/>
          <w:jc w:val="center"/>
        </w:trPr>
        <w:tc>
          <w:tcPr>
            <w:tcW w:w="813" w:type="dxa"/>
            <w:vAlign w:val="center"/>
          </w:tcPr>
          <w:p>
            <w:pPr>
              <w:jc w:val="center"/>
              <w:rPr>
                <w:rFonts w:ascii="宋体" w:hAnsi="宋体" w:cs="宋体"/>
                <w:sz w:val="24"/>
              </w:rPr>
            </w:pPr>
            <w:r>
              <w:rPr>
                <w:rFonts w:hint="eastAsia" w:ascii="宋体" w:hAnsi="宋体" w:cs="宋体"/>
                <w:sz w:val="24"/>
              </w:rPr>
              <w:t>张长江</w:t>
            </w:r>
          </w:p>
        </w:tc>
        <w:tc>
          <w:tcPr>
            <w:tcW w:w="567" w:type="dxa"/>
            <w:vAlign w:val="center"/>
          </w:tcPr>
          <w:p>
            <w:pPr>
              <w:jc w:val="center"/>
              <w:rPr>
                <w:rFonts w:ascii="宋体" w:hAnsi="宋体" w:cs="宋体"/>
                <w:sz w:val="24"/>
              </w:rPr>
            </w:pPr>
            <w:r>
              <w:rPr>
                <w:rFonts w:hint="eastAsia" w:ascii="宋体" w:hAnsi="宋体" w:cs="宋体"/>
                <w:sz w:val="24"/>
              </w:rPr>
              <w:t>1</w:t>
            </w:r>
          </w:p>
        </w:tc>
        <w:tc>
          <w:tcPr>
            <w:tcW w:w="1031" w:type="dxa"/>
            <w:vAlign w:val="center"/>
          </w:tcPr>
          <w:p>
            <w:pPr>
              <w:jc w:val="center"/>
              <w:rPr>
                <w:rFonts w:ascii="宋体" w:hAnsi="宋体" w:cs="宋体"/>
                <w:sz w:val="24"/>
              </w:rPr>
            </w:pPr>
            <w:r>
              <w:rPr>
                <w:rFonts w:hint="eastAsia" w:ascii="宋体" w:hAnsi="宋体" w:cs="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hAnsi="宋体" w:cs="宋体"/>
                <w:sz w:val="24"/>
              </w:rPr>
              <w:t xml:space="preserve">项目的主要负责人，负责智能电网环境下交直流精确计量计费技术研究及相关产品研制。    </w:t>
            </w:r>
          </w:p>
          <w:p>
            <w:pPr>
              <w:rPr>
                <w:rFonts w:ascii="宋体" w:hAnsi="宋体" w:cs="宋体"/>
                <w:sz w:val="24"/>
              </w:rPr>
            </w:pPr>
            <w:r>
              <w:rPr>
                <w:rFonts w:hint="eastAsia" w:ascii="宋体" w:hAnsi="宋体" w:cs="宋体"/>
                <w:sz w:val="24"/>
              </w:rPr>
              <w:t>本人在该项技术研发工作中投入的工作量占本人同期工作总量的百分比为70%。</w:t>
            </w:r>
          </w:p>
          <w:p>
            <w:pPr>
              <w:rPr>
                <w:rFonts w:ascii="宋体" w:hAnsi="宋体" w:cs="宋体"/>
                <w:sz w:val="24"/>
              </w:rPr>
            </w:pPr>
            <w:r>
              <w:rPr>
                <w:rFonts w:hint="eastAsia" w:ascii="宋体" w:hAnsi="宋体" w:cs="宋体"/>
                <w:sz w:val="24"/>
              </w:rPr>
              <w:t>本人是本项目的主要负责人之一，在项目策划及实施节点，领导项目组成员通过资料调研、理论研究及市场调研等多种途径，为项目制定了可行的发展策略。为项目产品的研制提供了保障。</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马永武</w:t>
            </w:r>
          </w:p>
        </w:tc>
        <w:tc>
          <w:tcPr>
            <w:tcW w:w="567" w:type="dxa"/>
            <w:vAlign w:val="center"/>
          </w:tcPr>
          <w:p>
            <w:pPr>
              <w:jc w:val="center"/>
              <w:rPr>
                <w:rFonts w:ascii="宋体" w:hAnsi="宋体" w:cs="宋体"/>
                <w:sz w:val="24"/>
              </w:rPr>
            </w:pPr>
            <w:r>
              <w:rPr>
                <w:rFonts w:hint="eastAsia" w:ascii="宋体" w:hAnsi="宋体" w:cs="宋体"/>
                <w:sz w:val="24"/>
              </w:rPr>
              <w:t>2</w:t>
            </w:r>
          </w:p>
        </w:tc>
        <w:tc>
          <w:tcPr>
            <w:tcW w:w="1031" w:type="dxa"/>
            <w:vAlign w:val="center"/>
          </w:tcPr>
          <w:p>
            <w:pPr>
              <w:jc w:val="center"/>
              <w:rPr>
                <w:rFonts w:ascii="宋体" w:hAnsi="宋体" w:cs="宋体"/>
                <w:sz w:val="24"/>
              </w:rPr>
            </w:pPr>
            <w:r>
              <w:rPr>
                <w:rFonts w:hint="eastAsia" w:ascii="宋体" w:hAnsi="宋体" w:cs="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项目主要负责人，</w:t>
            </w:r>
            <w:r>
              <w:rPr>
                <w:rFonts w:hint="eastAsia" w:ascii="宋体" w:hAnsi="宋体" w:cs="宋体"/>
                <w:sz w:val="24"/>
              </w:rPr>
              <w:t>负责智能电网环境下交直流精确计量计费技术研究，在此基础上，成功研制出智能用电系列产品，研发国内领先的智慧制造系统，解决智能用电产品产业化问题。</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刘永光</w:t>
            </w:r>
          </w:p>
        </w:tc>
        <w:tc>
          <w:tcPr>
            <w:tcW w:w="567" w:type="dxa"/>
            <w:vAlign w:val="center"/>
          </w:tcPr>
          <w:p>
            <w:pPr>
              <w:jc w:val="center"/>
              <w:rPr>
                <w:rFonts w:ascii="宋体" w:hAnsi="宋体" w:cs="宋体"/>
                <w:sz w:val="24"/>
              </w:rPr>
            </w:pPr>
            <w:r>
              <w:rPr>
                <w:rFonts w:hint="eastAsia" w:ascii="宋体" w:hAnsi="宋体" w:cs="宋体"/>
                <w:sz w:val="24"/>
              </w:rPr>
              <w:t>3</w:t>
            </w:r>
          </w:p>
        </w:tc>
        <w:tc>
          <w:tcPr>
            <w:tcW w:w="1031" w:type="dxa"/>
            <w:vAlign w:val="center"/>
          </w:tcPr>
          <w:p>
            <w:pPr>
              <w:jc w:val="center"/>
              <w:rPr>
                <w:rFonts w:ascii="宋体" w:hAnsi="宋体" w:cs="宋体"/>
                <w:sz w:val="24"/>
              </w:rPr>
            </w:pPr>
            <w:r>
              <w:rPr>
                <w:rFonts w:hint="eastAsia" w:ascii="宋体" w:hAnsi="宋体" w:cs="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负责智能电力营业厅系统及智能售电终端装备的研发。</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黄明山</w:t>
            </w:r>
          </w:p>
        </w:tc>
        <w:tc>
          <w:tcPr>
            <w:tcW w:w="567" w:type="dxa"/>
            <w:vAlign w:val="center"/>
          </w:tcPr>
          <w:p>
            <w:pPr>
              <w:jc w:val="center"/>
              <w:rPr>
                <w:rFonts w:ascii="宋体" w:hAnsi="宋体" w:cs="宋体"/>
                <w:sz w:val="24"/>
              </w:rPr>
            </w:pPr>
            <w:r>
              <w:rPr>
                <w:rFonts w:hint="eastAsia" w:ascii="宋体" w:hAnsi="宋体" w:cs="宋体"/>
                <w:sz w:val="24"/>
              </w:rPr>
              <w:t>4</w:t>
            </w:r>
          </w:p>
        </w:tc>
        <w:tc>
          <w:tcPr>
            <w:tcW w:w="1031" w:type="dxa"/>
            <w:vAlign w:val="center"/>
          </w:tcPr>
          <w:p>
            <w:pPr>
              <w:jc w:val="center"/>
              <w:rPr>
                <w:rFonts w:ascii="宋体" w:hAnsi="宋体" w:cs="宋体"/>
                <w:sz w:val="24"/>
              </w:rPr>
            </w:pPr>
            <w:r>
              <w:rPr>
                <w:rFonts w:hint="eastAsia" w:ascii="宋体" w:hAnsi="宋体" w:cs="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项目主要负责人，负责研究计量计费技术，首次提出有功功率和无功功率的误差补偿方法；负责研究有序用电技术，通过用户侧有序用电管理策略，实现电力负荷削峰填谷，解决用户盲目用电和电力公司强制拉闸限电的问题。</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陈淘</w:t>
            </w:r>
          </w:p>
        </w:tc>
        <w:tc>
          <w:tcPr>
            <w:tcW w:w="567" w:type="dxa"/>
            <w:vAlign w:val="center"/>
          </w:tcPr>
          <w:p>
            <w:pPr>
              <w:jc w:val="center"/>
              <w:rPr>
                <w:rFonts w:ascii="宋体" w:hAnsi="宋体" w:cs="宋体"/>
                <w:sz w:val="24"/>
              </w:rPr>
            </w:pPr>
            <w:r>
              <w:rPr>
                <w:rFonts w:hint="eastAsia" w:ascii="宋体" w:hAnsi="宋体" w:cs="宋体"/>
                <w:sz w:val="24"/>
              </w:rPr>
              <w:t>5</w:t>
            </w:r>
          </w:p>
        </w:tc>
        <w:tc>
          <w:tcPr>
            <w:tcW w:w="1031" w:type="dxa"/>
            <w:vAlign w:val="center"/>
          </w:tcPr>
          <w:p>
            <w:pPr>
              <w:jc w:val="center"/>
              <w:rPr>
                <w:rFonts w:ascii="宋体" w:hAnsi="宋体" w:cs="宋体"/>
                <w:sz w:val="24"/>
              </w:rPr>
            </w:pPr>
            <w:r>
              <w:rPr>
                <w:rFonts w:hint="eastAsia" w:ascii="宋体" w:hAnsi="宋体" w:cs="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主要负责研究有序用电技术，对于电力系统削峰填谷，实现有序用电以及综合能效提升等具有十分重要的意义；负责智能用电系列产品研制及创新，提高生产供货效率和个性化需求定制。</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color w:val="000000"/>
                <w:sz w:val="24"/>
              </w:rPr>
              <w:t>刘楠嶓</w:t>
            </w:r>
          </w:p>
        </w:tc>
        <w:tc>
          <w:tcPr>
            <w:tcW w:w="567" w:type="dxa"/>
            <w:vAlign w:val="center"/>
          </w:tcPr>
          <w:p>
            <w:pPr>
              <w:jc w:val="center"/>
              <w:rPr>
                <w:rFonts w:ascii="宋体" w:hAnsi="宋体" w:cs="宋体"/>
                <w:sz w:val="24"/>
              </w:rPr>
            </w:pPr>
            <w:r>
              <w:rPr>
                <w:rFonts w:hint="eastAsia" w:ascii="宋体" w:hAnsi="宋体" w:cs="宋体"/>
                <w:sz w:val="24"/>
              </w:rPr>
              <w:t>6</w:t>
            </w:r>
          </w:p>
        </w:tc>
        <w:tc>
          <w:tcPr>
            <w:tcW w:w="1031" w:type="dxa"/>
            <w:vAlign w:val="center"/>
          </w:tcPr>
          <w:p>
            <w:pPr>
              <w:jc w:val="center"/>
              <w:rPr>
                <w:rFonts w:ascii="宋体" w:hAnsi="宋体" w:cs="宋体"/>
                <w:sz w:val="24"/>
              </w:rPr>
            </w:pPr>
            <w:r>
              <w:rPr>
                <w:rFonts w:hint="eastAsia" w:ascii="宋体" w:hAnsi="宋体"/>
                <w:sz w:val="24"/>
              </w:rPr>
              <w:t>教授</w:t>
            </w:r>
          </w:p>
        </w:tc>
        <w:tc>
          <w:tcPr>
            <w:tcW w:w="1050" w:type="dxa"/>
            <w:vAlign w:val="center"/>
          </w:tcPr>
          <w:p>
            <w:pPr>
              <w:rPr>
                <w:rFonts w:ascii="宋体" w:hAnsi="宋体" w:cs="宋体"/>
                <w:sz w:val="24"/>
              </w:rPr>
            </w:pPr>
            <w:r>
              <w:rPr>
                <w:rFonts w:hint="eastAsia" w:ascii="宋体" w:hAnsi="宋体"/>
                <w:sz w:val="24"/>
              </w:rPr>
              <w:t>河南工业大学</w:t>
            </w:r>
          </w:p>
        </w:tc>
        <w:tc>
          <w:tcPr>
            <w:tcW w:w="3118" w:type="dxa"/>
            <w:vAlign w:val="center"/>
          </w:tcPr>
          <w:p>
            <w:pPr>
              <w:rPr>
                <w:rFonts w:ascii="宋体" w:hAnsi="宋体" w:cs="宋体"/>
                <w:sz w:val="24"/>
              </w:rPr>
            </w:pPr>
            <w:r>
              <w:rPr>
                <w:rFonts w:hint="eastAsia" w:ascii="宋体" w:hAnsi="宋体"/>
                <w:color w:val="000000"/>
                <w:sz w:val="24"/>
              </w:rPr>
              <w:t>项目的主要负责人，负责完成网络计量、有序用电管理、精细化用电等技术难题攻关及智能用电系列产品的应用。</w:t>
            </w:r>
          </w:p>
        </w:tc>
        <w:tc>
          <w:tcPr>
            <w:tcW w:w="1644" w:type="dxa"/>
            <w:vAlign w:val="center"/>
          </w:tcPr>
          <w:p>
            <w:pPr>
              <w:jc w:val="left"/>
              <w:rPr>
                <w:rFonts w:ascii="宋体" w:hAnsi="宋体"/>
                <w:sz w:val="24"/>
              </w:rPr>
            </w:pPr>
            <w:r>
              <w:rPr>
                <w:rFonts w:hint="eastAsia" w:ascii="宋体" w:hAnsi="宋体"/>
                <w:sz w:val="24"/>
              </w:rPr>
              <w:t>河南省科技进步二等奖3项（主持1项）、三等奖1项；</w:t>
            </w:r>
          </w:p>
          <w:p>
            <w:pPr>
              <w:jc w:val="left"/>
              <w:rPr>
                <w:rFonts w:ascii="宋体" w:hAnsi="宋体" w:cs="宋体"/>
                <w:sz w:val="24"/>
              </w:rPr>
            </w:pPr>
            <w:r>
              <w:rPr>
                <w:rFonts w:hint="eastAsia" w:ascii="宋体" w:hAnsi="宋体"/>
                <w:sz w:val="24"/>
              </w:rPr>
              <w:t>河南省自然科学优秀学术论文贰等奖1项。</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秦楠</w:t>
            </w:r>
          </w:p>
        </w:tc>
        <w:tc>
          <w:tcPr>
            <w:tcW w:w="567" w:type="dxa"/>
            <w:vAlign w:val="center"/>
          </w:tcPr>
          <w:p>
            <w:pPr>
              <w:jc w:val="center"/>
              <w:rPr>
                <w:rFonts w:ascii="宋体" w:hAnsi="宋体" w:cs="宋体"/>
                <w:sz w:val="24"/>
              </w:rPr>
            </w:pPr>
            <w:r>
              <w:rPr>
                <w:rFonts w:hint="eastAsia" w:ascii="宋体" w:hAnsi="宋体" w:cs="宋体"/>
                <w:sz w:val="24"/>
              </w:rPr>
              <w:t>7</w:t>
            </w:r>
          </w:p>
        </w:tc>
        <w:tc>
          <w:tcPr>
            <w:tcW w:w="1031" w:type="dxa"/>
            <w:vAlign w:val="center"/>
          </w:tcPr>
          <w:p>
            <w:pPr>
              <w:jc w:val="center"/>
              <w:rPr>
                <w:rFonts w:ascii="宋体" w:hAnsi="宋体" w:cs="宋体"/>
                <w:sz w:val="24"/>
              </w:rPr>
            </w:pPr>
            <w:r>
              <w:rPr>
                <w:rFonts w:hint="eastAsia" w:ascii="宋体"/>
                <w:sz w:val="24"/>
              </w:rPr>
              <w:t>高级工程师</w:t>
            </w:r>
          </w:p>
        </w:tc>
        <w:tc>
          <w:tcPr>
            <w:tcW w:w="1050" w:type="dxa"/>
            <w:vAlign w:val="center"/>
          </w:tcPr>
          <w:p>
            <w:pPr>
              <w:rPr>
                <w:rFonts w:ascii="宋体" w:hAnsi="宋体" w:cs="宋体"/>
                <w:sz w:val="24"/>
              </w:rPr>
            </w:pPr>
            <w:r>
              <w:rPr>
                <w:rFonts w:hint="eastAsia" w:ascii="宋体"/>
                <w:sz w:val="24"/>
              </w:rPr>
              <w:t>国网河南省电力公司</w:t>
            </w:r>
          </w:p>
        </w:tc>
        <w:tc>
          <w:tcPr>
            <w:tcW w:w="3118" w:type="dxa"/>
            <w:vAlign w:val="center"/>
          </w:tcPr>
          <w:p>
            <w:pPr>
              <w:rPr>
                <w:rFonts w:ascii="宋体" w:hAnsi="宋体" w:cs="宋体"/>
                <w:sz w:val="24"/>
              </w:rPr>
            </w:pPr>
            <w:r>
              <w:rPr>
                <w:rFonts w:hint="eastAsia" w:ascii="宋体"/>
                <w:sz w:val="24"/>
              </w:rPr>
              <w:t>在现有用电信息采集的技术基础上，融合用电信息采集、用能信息采集和用电服务管理等技术积累，开展了网络化计量及精细化用电信息采集等技术攻关。结合河南地区智能电网建设情况，负责现场试验方案的组织、实施工作，充分分析现场应用情况。提升了设备信息采集的效率和质量，进一步拓展了智能电能表及智能管理终端的功能。</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赵成功</w:t>
            </w:r>
          </w:p>
        </w:tc>
        <w:tc>
          <w:tcPr>
            <w:tcW w:w="567" w:type="dxa"/>
            <w:vAlign w:val="center"/>
          </w:tcPr>
          <w:p>
            <w:pPr>
              <w:jc w:val="center"/>
              <w:rPr>
                <w:rFonts w:ascii="宋体" w:hAnsi="宋体" w:cs="宋体"/>
                <w:sz w:val="24"/>
              </w:rPr>
            </w:pPr>
            <w:r>
              <w:rPr>
                <w:rFonts w:hint="eastAsia" w:ascii="宋体" w:hAnsi="宋体" w:cs="宋体"/>
                <w:sz w:val="24"/>
              </w:rPr>
              <w:t>8</w:t>
            </w:r>
          </w:p>
        </w:tc>
        <w:tc>
          <w:tcPr>
            <w:tcW w:w="1031" w:type="dxa"/>
            <w:vAlign w:val="center"/>
          </w:tcPr>
          <w:p>
            <w:pPr>
              <w:jc w:val="center"/>
              <w:rPr>
                <w:rFonts w:ascii="宋体" w:hAnsi="宋体" w:cs="宋体"/>
                <w:sz w:val="24"/>
              </w:rPr>
            </w:pPr>
            <w:r>
              <w:rPr>
                <w:rFonts w:hint="eastAsia" w:ascii="宋体"/>
                <w:sz w:val="24"/>
              </w:rPr>
              <w:t>高级工程师</w:t>
            </w:r>
          </w:p>
        </w:tc>
        <w:tc>
          <w:tcPr>
            <w:tcW w:w="1050" w:type="dxa"/>
            <w:vAlign w:val="center"/>
          </w:tcPr>
          <w:p>
            <w:pPr>
              <w:rPr>
                <w:rFonts w:ascii="宋体" w:hAnsi="宋体" w:cs="宋体"/>
                <w:sz w:val="24"/>
              </w:rPr>
            </w:pPr>
            <w:r>
              <w:rPr>
                <w:rFonts w:hint="eastAsia" w:ascii="宋体"/>
                <w:sz w:val="24"/>
              </w:rPr>
              <w:t>许继集团有限公司</w:t>
            </w:r>
          </w:p>
        </w:tc>
        <w:tc>
          <w:tcPr>
            <w:tcW w:w="3118" w:type="dxa"/>
            <w:vAlign w:val="center"/>
          </w:tcPr>
          <w:p>
            <w:pPr>
              <w:rPr>
                <w:rFonts w:ascii="宋体" w:hAnsi="宋体" w:cs="宋体"/>
                <w:sz w:val="24"/>
              </w:rPr>
            </w:pPr>
            <w:r>
              <w:rPr>
                <w:rFonts w:hint="eastAsia" w:ascii="宋体"/>
                <w:sz w:val="24"/>
              </w:rPr>
              <w:t>负责智能用电相关产品的研制及关键节点的把控。同时对公司在用电领域的业务扩展以及创新能力建设与创新人才培养给予极大的支持，为公司用电产业发展奠定坚实基础。</w:t>
            </w:r>
          </w:p>
        </w:tc>
        <w:tc>
          <w:tcPr>
            <w:tcW w:w="1644" w:type="dxa"/>
            <w:vAlign w:val="center"/>
          </w:tcPr>
          <w:p>
            <w:pPr>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中国机械工业科学技术奖二等奖；</w:t>
            </w:r>
          </w:p>
          <w:p>
            <w:pPr>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河南省科技进步一等奖；</w:t>
            </w:r>
          </w:p>
          <w:p>
            <w:pPr>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国家电网公司专利奖三等奖</w:t>
            </w:r>
          </w:p>
          <w:p>
            <w:pPr>
              <w:jc w:val="center"/>
              <w:rPr>
                <w:rFonts w:ascii="lucida Grande" w:hAnsi="lucida Grande" w:eastAsia="lucida Grande" w:cs="lucida Grande"/>
                <w:color w:val="000000"/>
                <w:szCs w:val="21"/>
                <w:shd w:val="clear" w:color="auto" w:fill="FFFFFF"/>
              </w:rPr>
            </w:pP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谭赣江</w:t>
            </w:r>
          </w:p>
        </w:tc>
        <w:tc>
          <w:tcPr>
            <w:tcW w:w="567" w:type="dxa"/>
            <w:vAlign w:val="center"/>
          </w:tcPr>
          <w:p>
            <w:pPr>
              <w:jc w:val="center"/>
              <w:rPr>
                <w:rFonts w:ascii="宋体" w:hAnsi="宋体" w:cs="宋体"/>
                <w:sz w:val="24"/>
              </w:rPr>
            </w:pPr>
            <w:r>
              <w:rPr>
                <w:rFonts w:hint="eastAsia" w:ascii="宋体" w:hAnsi="宋体" w:cs="宋体"/>
                <w:sz w:val="24"/>
              </w:rPr>
              <w:t>9</w:t>
            </w:r>
          </w:p>
        </w:tc>
        <w:tc>
          <w:tcPr>
            <w:tcW w:w="1031" w:type="dxa"/>
            <w:vAlign w:val="center"/>
          </w:tcPr>
          <w:p>
            <w:pPr>
              <w:jc w:val="center"/>
              <w:rPr>
                <w:rFonts w:ascii="宋体" w:hAnsi="宋体" w:cs="宋体"/>
                <w:sz w:val="24"/>
              </w:rPr>
            </w:pPr>
            <w:r>
              <w:rPr>
                <w:rFonts w:hint="eastAsia" w:ascii="宋体"/>
                <w:sz w:val="24"/>
              </w:rPr>
              <w:t>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提出适应电能计量设备自控制的保护方案，改进了计量设备内部控制继电器的电路设计，解决了双高驱动电平的磁保持继电器误动难题；负责终端系列产品的研制及创新，提高智能采集终端生产供货效率和个性化需求定制。</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color w:val="000000"/>
                <w:sz w:val="24"/>
              </w:rPr>
              <w:t>吴兰</w:t>
            </w:r>
          </w:p>
        </w:tc>
        <w:tc>
          <w:tcPr>
            <w:tcW w:w="567" w:type="dxa"/>
            <w:vAlign w:val="center"/>
          </w:tcPr>
          <w:p>
            <w:pPr>
              <w:jc w:val="center"/>
              <w:rPr>
                <w:rFonts w:ascii="宋体" w:hAnsi="宋体" w:cs="宋体"/>
                <w:sz w:val="24"/>
              </w:rPr>
            </w:pPr>
            <w:r>
              <w:rPr>
                <w:rFonts w:hint="eastAsia" w:ascii="宋体" w:hAnsi="宋体" w:cs="宋体"/>
                <w:sz w:val="24"/>
              </w:rPr>
              <w:t>10</w:t>
            </w:r>
          </w:p>
        </w:tc>
        <w:tc>
          <w:tcPr>
            <w:tcW w:w="1031" w:type="dxa"/>
            <w:vAlign w:val="center"/>
          </w:tcPr>
          <w:p>
            <w:pPr>
              <w:jc w:val="center"/>
              <w:rPr>
                <w:rFonts w:ascii="宋体" w:hAnsi="宋体" w:cs="宋体"/>
                <w:sz w:val="24"/>
              </w:rPr>
            </w:pPr>
            <w:r>
              <w:rPr>
                <w:rFonts w:hint="eastAsia" w:ascii="宋体" w:hAnsi="宋体" w:cs="宋体"/>
                <w:sz w:val="24"/>
              </w:rPr>
              <w:t>副教授</w:t>
            </w:r>
          </w:p>
        </w:tc>
        <w:tc>
          <w:tcPr>
            <w:tcW w:w="1050" w:type="dxa"/>
            <w:vAlign w:val="center"/>
          </w:tcPr>
          <w:p>
            <w:pPr>
              <w:rPr>
                <w:rFonts w:ascii="宋体" w:hAnsi="宋体" w:cs="宋体"/>
                <w:sz w:val="24"/>
              </w:rPr>
            </w:pPr>
            <w:r>
              <w:rPr>
                <w:rFonts w:hint="eastAsia" w:ascii="宋体" w:hAnsi="宋体" w:cs="宋体"/>
                <w:sz w:val="24"/>
              </w:rPr>
              <w:t>河南工业大学</w:t>
            </w:r>
          </w:p>
        </w:tc>
        <w:tc>
          <w:tcPr>
            <w:tcW w:w="3118" w:type="dxa"/>
            <w:vAlign w:val="center"/>
          </w:tcPr>
          <w:p>
            <w:pPr>
              <w:ind w:left="105" w:leftChars="50"/>
              <w:rPr>
                <w:rFonts w:ascii="宋体" w:hAnsi="宋体" w:cs="宋体"/>
                <w:sz w:val="24"/>
              </w:rPr>
            </w:pPr>
            <w:r>
              <w:rPr>
                <w:rFonts w:hint="eastAsia" w:ascii="宋体" w:hAnsi="宋体"/>
                <w:color w:val="000000"/>
                <w:sz w:val="24"/>
              </w:rPr>
              <w:t>提出以智能用电信息采集为基础的高效智能用电服务体系，形成智能用电信息采集、客户服务以及需求侧管理整体解决方案，为智能用电提供成套产品支持。</w:t>
            </w:r>
          </w:p>
        </w:tc>
        <w:tc>
          <w:tcPr>
            <w:tcW w:w="1644" w:type="dxa"/>
            <w:vAlign w:val="center"/>
          </w:tcPr>
          <w:p>
            <w:pPr>
              <w:jc w:val="left"/>
              <w:rPr>
                <w:rFonts w:ascii="宋体" w:hAnsi="宋体"/>
                <w:sz w:val="24"/>
              </w:rPr>
            </w:pPr>
            <w:r>
              <w:rPr>
                <w:rFonts w:hint="eastAsia" w:ascii="宋体" w:hAnsi="宋体"/>
                <w:sz w:val="24"/>
              </w:rPr>
              <w:t>河南省科技进步二等奖1项；</w:t>
            </w:r>
          </w:p>
          <w:p>
            <w:pPr>
              <w:jc w:val="left"/>
              <w:rPr>
                <w:rFonts w:ascii="宋体" w:hAnsi="宋体"/>
                <w:sz w:val="24"/>
              </w:rPr>
            </w:pPr>
            <w:r>
              <w:rPr>
                <w:rFonts w:hint="eastAsia" w:ascii="宋体" w:hAnsi="宋体"/>
                <w:sz w:val="24"/>
              </w:rPr>
              <w:t>河南省教育厅科技进步一等奖3项，二等奖2项；</w:t>
            </w:r>
          </w:p>
          <w:p>
            <w:pPr>
              <w:jc w:val="left"/>
              <w:rPr>
                <w:rFonts w:ascii="宋体" w:hAnsi="宋体"/>
                <w:sz w:val="24"/>
              </w:rPr>
            </w:pPr>
            <w:r>
              <w:rPr>
                <w:rFonts w:hint="eastAsia" w:ascii="宋体" w:hAnsi="宋体"/>
                <w:sz w:val="24"/>
              </w:rPr>
              <w:t>河南省自然科学优秀学术论文一等奖1项，贰等奖1项；</w:t>
            </w:r>
          </w:p>
          <w:p>
            <w:pPr>
              <w:jc w:val="left"/>
              <w:rPr>
                <w:rFonts w:ascii="宋体" w:hAnsi="宋体"/>
                <w:sz w:val="24"/>
              </w:rPr>
            </w:pPr>
            <w:r>
              <w:rPr>
                <w:rFonts w:hint="eastAsia" w:ascii="宋体" w:hAnsi="宋体"/>
                <w:sz w:val="24"/>
              </w:rPr>
              <w:t>中国仪器仪表学会优秀产品奖1项；</w:t>
            </w:r>
          </w:p>
          <w:p>
            <w:pPr>
              <w:jc w:val="left"/>
              <w:rPr>
                <w:rFonts w:ascii="宋体" w:hAnsi="宋体" w:cs="宋体"/>
                <w:sz w:val="24"/>
              </w:rPr>
            </w:pPr>
            <w:r>
              <w:rPr>
                <w:rFonts w:hint="eastAsia" w:ascii="宋体" w:hAnsi="宋体"/>
                <w:sz w:val="24"/>
              </w:rPr>
              <w:t>教育厅科技进步二等奖2项。</w:t>
            </w:r>
          </w:p>
        </w:tc>
      </w:tr>
      <w:tr>
        <w:trPr>
          <w:trHeight w:val="640" w:hRule="atLeast"/>
          <w:jc w:val="center"/>
        </w:trPr>
        <w:tc>
          <w:tcPr>
            <w:tcW w:w="813" w:type="dxa"/>
            <w:vAlign w:val="center"/>
          </w:tcPr>
          <w:p>
            <w:pPr>
              <w:jc w:val="center"/>
              <w:rPr>
                <w:rFonts w:ascii="宋体" w:hAnsi="宋体" w:cs="宋体"/>
                <w:sz w:val="24"/>
              </w:rPr>
            </w:pPr>
            <w:r>
              <w:rPr>
                <w:rFonts w:ascii="宋体"/>
                <w:sz w:val="24"/>
              </w:rPr>
              <w:t>都正周</w:t>
            </w:r>
          </w:p>
        </w:tc>
        <w:tc>
          <w:tcPr>
            <w:tcW w:w="567" w:type="dxa"/>
            <w:vAlign w:val="center"/>
          </w:tcPr>
          <w:p>
            <w:pPr>
              <w:jc w:val="center"/>
              <w:rPr>
                <w:rFonts w:ascii="宋体" w:hAnsi="宋体" w:cs="宋体"/>
                <w:sz w:val="24"/>
              </w:rPr>
            </w:pPr>
            <w:r>
              <w:rPr>
                <w:rFonts w:hint="eastAsia" w:ascii="宋体" w:hAnsi="宋体" w:cs="宋体"/>
                <w:sz w:val="24"/>
              </w:rPr>
              <w:t>11</w:t>
            </w:r>
          </w:p>
        </w:tc>
        <w:tc>
          <w:tcPr>
            <w:tcW w:w="1031" w:type="dxa"/>
            <w:vAlign w:val="center"/>
          </w:tcPr>
          <w:p>
            <w:pPr>
              <w:jc w:val="center"/>
              <w:rPr>
                <w:rFonts w:ascii="宋体" w:hAnsi="宋体" w:cs="宋体"/>
                <w:sz w:val="24"/>
              </w:rPr>
            </w:pPr>
            <w:r>
              <w:rPr>
                <w:rFonts w:hint="eastAsia" w:ascii="宋体"/>
                <w:sz w:val="24"/>
              </w:rPr>
              <w:t>助理工程师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为项目的硬件开发主要负责人，负责单/三相系列智能电能表硬件平台研制与产品开发，负责物料选型手册、物料技术规格书、产品设计规范、硬件设计计算书等基础技术资料的编制评审，智能电能表产品硬件技术方案设计评审等。</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王军</w:t>
            </w:r>
          </w:p>
        </w:tc>
        <w:tc>
          <w:tcPr>
            <w:tcW w:w="567" w:type="dxa"/>
            <w:vAlign w:val="center"/>
          </w:tcPr>
          <w:p>
            <w:pPr>
              <w:jc w:val="center"/>
              <w:rPr>
                <w:rFonts w:ascii="宋体" w:hAnsi="宋体" w:cs="宋体"/>
                <w:sz w:val="24"/>
              </w:rPr>
            </w:pPr>
            <w:r>
              <w:rPr>
                <w:rFonts w:hint="eastAsia" w:ascii="宋体" w:hAnsi="宋体" w:cs="宋体"/>
                <w:sz w:val="24"/>
              </w:rPr>
              <w:t>12</w:t>
            </w:r>
          </w:p>
        </w:tc>
        <w:tc>
          <w:tcPr>
            <w:tcW w:w="1031" w:type="dxa"/>
            <w:vAlign w:val="center"/>
          </w:tcPr>
          <w:p>
            <w:pPr>
              <w:jc w:val="center"/>
              <w:rPr>
                <w:rFonts w:ascii="宋体" w:hAnsi="宋体" w:cs="宋体"/>
                <w:sz w:val="24"/>
              </w:rPr>
            </w:pPr>
            <w:r>
              <w:rPr>
                <w:rFonts w:hint="eastAsia" w:ascii="宋体"/>
                <w:sz w:val="24"/>
              </w:rPr>
              <w:t>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负责研究分负荷计量技术，该技术基于云计算架构，在用电设备嵌入高精度智能传感器，对用电设备运行情况进行快速采样，通过光纤通信网络将采样数据发送到云端，在云端对采样数据进行集中统一处理，计算负荷用电量及其他参数，实现分负荷计量。</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张志颖</w:t>
            </w:r>
          </w:p>
        </w:tc>
        <w:tc>
          <w:tcPr>
            <w:tcW w:w="567" w:type="dxa"/>
            <w:vAlign w:val="center"/>
          </w:tcPr>
          <w:p>
            <w:pPr>
              <w:jc w:val="center"/>
              <w:rPr>
                <w:rFonts w:ascii="宋体" w:hAnsi="宋体" w:cs="宋体"/>
                <w:sz w:val="24"/>
              </w:rPr>
            </w:pPr>
            <w:r>
              <w:rPr>
                <w:rFonts w:hint="eastAsia" w:ascii="宋体" w:hAnsi="宋体" w:cs="宋体"/>
                <w:sz w:val="24"/>
              </w:rPr>
              <w:t>13</w:t>
            </w:r>
          </w:p>
        </w:tc>
        <w:tc>
          <w:tcPr>
            <w:tcW w:w="1031" w:type="dxa"/>
            <w:vAlign w:val="center"/>
          </w:tcPr>
          <w:p>
            <w:pPr>
              <w:jc w:val="center"/>
              <w:rPr>
                <w:rFonts w:ascii="宋体" w:hAnsi="宋体" w:cs="宋体"/>
                <w:sz w:val="24"/>
              </w:rPr>
            </w:pPr>
            <w:r>
              <w:rPr>
                <w:rFonts w:hint="eastAsia" w:ascii="宋体"/>
                <w:sz w:val="24"/>
              </w:rPr>
              <w:t>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负责表计类产品技术难点攻关及相关产品研制</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李如意</w:t>
            </w:r>
          </w:p>
        </w:tc>
        <w:tc>
          <w:tcPr>
            <w:tcW w:w="567" w:type="dxa"/>
            <w:vAlign w:val="center"/>
          </w:tcPr>
          <w:p>
            <w:pPr>
              <w:jc w:val="center"/>
              <w:rPr>
                <w:rFonts w:ascii="宋体" w:hAnsi="宋体" w:cs="宋体"/>
                <w:sz w:val="24"/>
              </w:rPr>
            </w:pPr>
            <w:r>
              <w:rPr>
                <w:rFonts w:hint="eastAsia" w:ascii="宋体" w:hAnsi="宋体" w:cs="宋体"/>
                <w:sz w:val="24"/>
              </w:rPr>
              <w:t>14</w:t>
            </w:r>
          </w:p>
        </w:tc>
        <w:tc>
          <w:tcPr>
            <w:tcW w:w="1031" w:type="dxa"/>
            <w:vAlign w:val="center"/>
          </w:tcPr>
          <w:p>
            <w:pPr>
              <w:jc w:val="center"/>
              <w:rPr>
                <w:rFonts w:ascii="宋体" w:hAnsi="宋体" w:cs="宋体"/>
                <w:sz w:val="24"/>
              </w:rPr>
            </w:pPr>
            <w:r>
              <w:rPr>
                <w:rFonts w:hint="eastAsia" w:ascii="宋体"/>
                <w:sz w:val="24"/>
              </w:rPr>
              <w:t>高级工程师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负责进行</w:t>
            </w:r>
            <w:r>
              <w:rPr>
                <w:rFonts w:ascii="宋体"/>
                <w:sz w:val="24"/>
              </w:rPr>
              <w:t>关键技术</w:t>
            </w:r>
            <w:r>
              <w:rPr>
                <w:rFonts w:hint="eastAsia" w:ascii="宋体"/>
                <w:sz w:val="24"/>
              </w:rPr>
              <w:t>研究</w:t>
            </w:r>
            <w:r>
              <w:rPr>
                <w:rFonts w:ascii="宋体"/>
                <w:sz w:val="24"/>
              </w:rPr>
              <w:t>和系统方案设计，</w:t>
            </w:r>
            <w:r>
              <w:rPr>
                <w:rFonts w:hint="eastAsia" w:ascii="宋体"/>
                <w:sz w:val="24"/>
              </w:rPr>
              <w:t>攻克</w:t>
            </w:r>
            <w:r>
              <w:rPr>
                <w:rFonts w:ascii="宋体"/>
                <w:sz w:val="24"/>
              </w:rPr>
              <w:t>基于云计算的分负荷计量</w:t>
            </w:r>
            <w:r>
              <w:rPr>
                <w:rFonts w:hint="eastAsia" w:ascii="宋体"/>
                <w:sz w:val="24"/>
              </w:rPr>
              <w:t>系统</w:t>
            </w:r>
            <w:r>
              <w:rPr>
                <w:rFonts w:ascii="宋体"/>
                <w:sz w:val="24"/>
              </w:rPr>
              <w:t>架构</w:t>
            </w:r>
            <w:r>
              <w:rPr>
                <w:rFonts w:hint="eastAsia" w:ascii="宋体"/>
                <w:sz w:val="24"/>
              </w:rPr>
              <w:t>、</w:t>
            </w:r>
            <w:r>
              <w:rPr>
                <w:rFonts w:ascii="宋体"/>
                <w:sz w:val="24"/>
              </w:rPr>
              <w:t>基于用采的柔性负荷</w:t>
            </w:r>
            <w:r>
              <w:rPr>
                <w:rFonts w:hint="eastAsia" w:ascii="宋体"/>
                <w:sz w:val="24"/>
              </w:rPr>
              <w:t>优化</w:t>
            </w:r>
            <w:r>
              <w:rPr>
                <w:rFonts w:ascii="宋体"/>
                <w:sz w:val="24"/>
              </w:rPr>
              <w:t>控制</w:t>
            </w:r>
            <w:r>
              <w:rPr>
                <w:rFonts w:hint="eastAsia" w:ascii="宋体"/>
                <w:sz w:val="24"/>
              </w:rPr>
              <w:t>实现</w:t>
            </w:r>
            <w:r>
              <w:rPr>
                <w:rFonts w:ascii="宋体"/>
                <w:sz w:val="24"/>
              </w:rPr>
              <w:t>方法</w:t>
            </w:r>
            <w:r>
              <w:rPr>
                <w:rFonts w:hint="eastAsia" w:ascii="宋体"/>
                <w:sz w:val="24"/>
              </w:rPr>
              <w:t>等关键</w:t>
            </w:r>
            <w:r>
              <w:rPr>
                <w:rFonts w:ascii="宋体"/>
                <w:sz w:val="24"/>
              </w:rPr>
              <w:t>技术，</w:t>
            </w:r>
            <w:r>
              <w:rPr>
                <w:rFonts w:hint="eastAsia" w:ascii="宋体"/>
                <w:sz w:val="24"/>
              </w:rPr>
              <w:t>保证</w:t>
            </w:r>
            <w:r>
              <w:rPr>
                <w:rFonts w:ascii="宋体"/>
                <w:sz w:val="24"/>
              </w:rPr>
              <w:t>了项目技术先进性</w:t>
            </w:r>
            <w:r>
              <w:rPr>
                <w:rFonts w:hint="eastAsia" w:ascii="宋体"/>
                <w:sz w:val="24"/>
              </w:rPr>
              <w:t>；负责智能用电系列产品的研制及优化创新，</w:t>
            </w:r>
            <w:r>
              <w:rPr>
                <w:rFonts w:ascii="宋体"/>
                <w:sz w:val="24"/>
              </w:rPr>
              <w:t>提高生产供货效率</w:t>
            </w:r>
            <w:r>
              <w:rPr>
                <w:rFonts w:hint="eastAsia" w:ascii="宋体"/>
                <w:sz w:val="24"/>
              </w:rPr>
              <w:t>。</w:t>
            </w:r>
          </w:p>
        </w:tc>
        <w:tc>
          <w:tcPr>
            <w:tcW w:w="1644" w:type="dxa"/>
            <w:vAlign w:val="center"/>
          </w:tcPr>
          <w:p>
            <w:pPr>
              <w:jc w:val="center"/>
              <w:rPr>
                <w:rFonts w:ascii="宋体" w:hAnsi="宋体" w:cs="宋体"/>
                <w:sz w:val="24"/>
              </w:rPr>
            </w:pPr>
            <w:r>
              <w:rPr>
                <w:rFonts w:hint="eastAsia" w:ascii="宋体" w:hAnsi="宋体" w:cs="宋体"/>
                <w:sz w:val="24"/>
              </w:rPr>
              <w:t>无</w:t>
            </w:r>
          </w:p>
        </w:tc>
      </w:tr>
      <w:tr>
        <w:trPr>
          <w:trHeight w:val="640" w:hRule="atLeast"/>
          <w:jc w:val="center"/>
        </w:trPr>
        <w:tc>
          <w:tcPr>
            <w:tcW w:w="813" w:type="dxa"/>
            <w:vAlign w:val="center"/>
          </w:tcPr>
          <w:p>
            <w:pPr>
              <w:jc w:val="center"/>
              <w:rPr>
                <w:rFonts w:ascii="宋体" w:hAnsi="宋体" w:cs="宋体"/>
                <w:sz w:val="24"/>
              </w:rPr>
            </w:pPr>
            <w:r>
              <w:rPr>
                <w:rFonts w:hint="eastAsia" w:ascii="宋体"/>
                <w:sz w:val="24"/>
              </w:rPr>
              <w:t>楚占锋</w:t>
            </w:r>
          </w:p>
        </w:tc>
        <w:tc>
          <w:tcPr>
            <w:tcW w:w="567" w:type="dxa"/>
            <w:vAlign w:val="center"/>
          </w:tcPr>
          <w:p>
            <w:pPr>
              <w:jc w:val="center"/>
              <w:rPr>
                <w:rFonts w:ascii="宋体" w:hAnsi="宋体" w:cs="宋体"/>
                <w:sz w:val="24"/>
              </w:rPr>
            </w:pPr>
            <w:r>
              <w:rPr>
                <w:rFonts w:hint="eastAsia" w:ascii="宋体" w:hAnsi="宋体" w:cs="宋体"/>
                <w:sz w:val="24"/>
              </w:rPr>
              <w:t>15</w:t>
            </w:r>
          </w:p>
        </w:tc>
        <w:tc>
          <w:tcPr>
            <w:tcW w:w="1031" w:type="dxa"/>
            <w:vAlign w:val="center"/>
          </w:tcPr>
          <w:p>
            <w:pPr>
              <w:jc w:val="center"/>
              <w:rPr>
                <w:rFonts w:ascii="宋体" w:hAnsi="宋体" w:cs="宋体"/>
                <w:sz w:val="24"/>
              </w:rPr>
            </w:pPr>
            <w:r>
              <w:rPr>
                <w:rFonts w:hint="eastAsia" w:ascii="宋体"/>
                <w:sz w:val="24"/>
              </w:rPr>
              <w:t>工程师</w:t>
            </w:r>
          </w:p>
        </w:tc>
        <w:tc>
          <w:tcPr>
            <w:tcW w:w="1050" w:type="dxa"/>
            <w:vAlign w:val="center"/>
          </w:tcPr>
          <w:p>
            <w:pPr>
              <w:rPr>
                <w:rFonts w:ascii="宋体" w:hAnsi="宋体" w:cs="宋体"/>
                <w:sz w:val="24"/>
              </w:rPr>
            </w:pPr>
            <w:r>
              <w:rPr>
                <w:rFonts w:hint="eastAsia" w:ascii="宋体"/>
                <w:sz w:val="24"/>
              </w:rPr>
              <w:t>河南许继仪表有限公司</w:t>
            </w:r>
          </w:p>
        </w:tc>
        <w:tc>
          <w:tcPr>
            <w:tcW w:w="3118" w:type="dxa"/>
            <w:vAlign w:val="center"/>
          </w:tcPr>
          <w:p>
            <w:pPr>
              <w:rPr>
                <w:rFonts w:ascii="宋体" w:hAnsi="宋体" w:cs="宋体"/>
                <w:sz w:val="24"/>
              </w:rPr>
            </w:pPr>
            <w:r>
              <w:rPr>
                <w:rFonts w:hint="eastAsia" w:ascii="宋体"/>
                <w:sz w:val="24"/>
              </w:rPr>
              <w:t>采用精益设计、精益制造理念与方法，研发国内领先的智能用电产品智慧制造系统，大幅度提高产品品质，解决智能用电产品的产业化问题。</w:t>
            </w:r>
          </w:p>
        </w:tc>
        <w:tc>
          <w:tcPr>
            <w:tcW w:w="1644" w:type="dxa"/>
            <w:vAlign w:val="center"/>
          </w:tcPr>
          <w:p>
            <w:pPr>
              <w:jc w:val="center"/>
              <w:rPr>
                <w:rFonts w:ascii="宋体" w:hAnsi="宋体" w:cs="宋体"/>
                <w:sz w:val="24"/>
              </w:rPr>
            </w:pPr>
            <w:r>
              <w:rPr>
                <w:rFonts w:hint="eastAsia" w:ascii="宋体" w:hAnsi="宋体" w:cs="宋体"/>
                <w:sz w:val="24"/>
              </w:rPr>
              <w:t>无</w:t>
            </w:r>
          </w:p>
        </w:tc>
      </w:tr>
    </w:tbl>
    <w:p>
      <w:pPr>
        <w:autoSpaceDE w:val="0"/>
        <w:autoSpaceDN w:val="0"/>
        <w:adjustRightInd w:val="0"/>
        <w:spacing w:beforeLines="50" w:afterLines="50" w:line="360" w:lineRule="auto"/>
        <w:jc w:val="left"/>
      </w:pPr>
      <w:bookmarkStart w:id="0" w:name="_GoBack"/>
      <w:bookmarkEnd w:id="0"/>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A005E" w:usb3="00000000" w:csb0="00040001" w:csb1="00000000"/>
  </w:font>
  <w:font w:name="lucida Grand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Body Text Indent"/>
    <w:basedOn w:val="1"/>
    <w:unhideWhenUsed/>
    <w:qFormat/>
    <w:uiPriority w:val="99"/>
    <w:pPr>
      <w:spacing w:line="320" w:lineRule="exact"/>
      <w:ind w:firstLine="480" w:firstLineChars="200"/>
    </w:pPr>
    <w:rPr>
      <w:kern w:val="0"/>
      <w:sz w:val="24"/>
      <w:szCs w:val="20"/>
    </w:rPr>
  </w:style>
  <w:style w:type="paragraph" w:styleId="3">
    <w:name w:val="Plain Text"/>
    <w:basedOn w:val="1"/>
    <w:unhideWhenUsed/>
    <w:qFormat/>
    <w:uiPriority w:val="99"/>
    <w:pPr>
      <w:spacing w:line="360" w:lineRule="auto"/>
      <w:ind w:firstLine="480" w:firstLineChars="200"/>
    </w:pPr>
    <w:rPr>
      <w:rFonts w:ascii="仿宋_GB2312"/>
      <w:sz w:val="24"/>
      <w:szCs w:val="2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0A4173"/>
      <w:u w:val="none"/>
    </w:rPr>
  </w:style>
  <w:style w:type="character" w:styleId="8">
    <w:name w:val="Hyperlink"/>
    <w:basedOn w:val="6"/>
    <w:unhideWhenUsed/>
    <w:qFormat/>
    <w:uiPriority w:val="99"/>
    <w:rPr>
      <w:color w:val="0A4173"/>
      <w:u w:val="none"/>
    </w:rPr>
  </w:style>
  <w:style w:type="character" w:customStyle="1" w:styleId="9">
    <w:name w:val="页眉 Char Char"/>
    <w:basedOn w:val="6"/>
    <w:link w:val="5"/>
    <w:uiPriority w:val="99"/>
    <w:rPr>
      <w:rFonts w:ascii="Times New Roman" w:hAnsi="Times New Roman" w:eastAsia="宋体" w:cs="Times New Roman"/>
      <w:sz w:val="18"/>
      <w:szCs w:val="18"/>
    </w:rPr>
  </w:style>
  <w:style w:type="character" w:customStyle="1" w:styleId="10">
    <w:name w:val="页脚 Char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Pages>
  <Words>804</Words>
  <Characters>4588</Characters>
  <Lines>38</Lines>
  <Paragraphs>10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2017-05-03T09:42:00Z</dcterms:created>
  <dc:creator>user</dc:creator>
  <cp:lastModifiedBy>CGK</cp:lastModifiedBy>
  <dcterms:modified xsi:type="dcterms:W3CDTF">2017-05-05T00:45:26Z</dcterms:modified>
  <dc:title>一、项目名称：智能用电信息系统关键设备研制及产业化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