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D5" w:rsidRPr="0027350B" w:rsidRDefault="0027350B" w:rsidP="0027350B">
      <w:pPr>
        <w:spacing w:after="0"/>
        <w:rPr>
          <w:rFonts w:ascii="黑体" w:eastAsia="黑体" w:hAnsi="黑体"/>
          <w:sz w:val="28"/>
          <w:szCs w:val="28"/>
        </w:rPr>
      </w:pPr>
      <w:r w:rsidRPr="0027350B">
        <w:rPr>
          <w:rFonts w:ascii="黑体" w:eastAsia="黑体" w:hAnsi="黑体" w:hint="eastAsia"/>
          <w:sz w:val="28"/>
          <w:szCs w:val="28"/>
        </w:rPr>
        <w:t>附件2：</w:t>
      </w:r>
    </w:p>
    <w:p w:rsidR="003B7BD5" w:rsidRPr="0027350B" w:rsidRDefault="0027350B" w:rsidP="0027350B">
      <w:pPr>
        <w:spacing w:after="0" w:line="58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27350B">
        <w:rPr>
          <w:rFonts w:asciiTheme="minorEastAsia" w:eastAsiaTheme="minorEastAsia" w:hAnsiTheme="minorEastAsia" w:hint="eastAsia"/>
          <w:b/>
          <w:sz w:val="36"/>
          <w:szCs w:val="36"/>
        </w:rPr>
        <w:t>2018年度拟</w:t>
      </w:r>
      <w:r w:rsidR="00C328FA">
        <w:rPr>
          <w:rFonts w:asciiTheme="minorEastAsia" w:eastAsiaTheme="minorEastAsia" w:hAnsiTheme="minorEastAsia" w:hint="eastAsia"/>
          <w:b/>
          <w:sz w:val="36"/>
          <w:szCs w:val="36"/>
        </w:rPr>
        <w:t>备案</w:t>
      </w:r>
      <w:bookmarkStart w:id="0" w:name="_GoBack"/>
      <w:bookmarkEnd w:id="0"/>
      <w:r w:rsidRPr="0027350B">
        <w:rPr>
          <w:rFonts w:asciiTheme="minorEastAsia" w:eastAsiaTheme="minorEastAsia" w:hAnsiTheme="minorEastAsia" w:hint="eastAsia"/>
          <w:b/>
          <w:sz w:val="36"/>
          <w:szCs w:val="36"/>
        </w:rPr>
        <w:t>许昌市众创空间名单</w:t>
      </w:r>
    </w:p>
    <w:p w:rsidR="003B7BD5" w:rsidRDefault="003B7BD5" w:rsidP="00323B43"/>
    <w:tbl>
      <w:tblPr>
        <w:tblW w:w="963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565"/>
        <w:gridCol w:w="3948"/>
        <w:gridCol w:w="1275"/>
      </w:tblGrid>
      <w:tr w:rsidR="003B7BD5" w:rsidTr="00A009A6">
        <w:trPr>
          <w:trHeight w:val="662"/>
          <w:jc w:val="center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D5" w:rsidRPr="003B7BD5" w:rsidRDefault="00EE39C6" w:rsidP="00913A5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</w:rPr>
              <w:t>序号</w:t>
            </w:r>
          </w:p>
        </w:tc>
        <w:tc>
          <w:tcPr>
            <w:tcW w:w="3565" w:type="dxa"/>
            <w:tcBorders>
              <w:left w:val="single" w:sz="4" w:space="0" w:color="auto"/>
            </w:tcBorders>
            <w:vAlign w:val="center"/>
          </w:tcPr>
          <w:p w:rsidR="003B7BD5" w:rsidRPr="003B7BD5" w:rsidRDefault="003B7BD5" w:rsidP="00913A5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</w:rPr>
              <w:t>众创空间名称</w:t>
            </w:r>
          </w:p>
        </w:tc>
        <w:tc>
          <w:tcPr>
            <w:tcW w:w="3948" w:type="dxa"/>
            <w:tcBorders>
              <w:left w:val="single" w:sz="4" w:space="0" w:color="auto"/>
            </w:tcBorders>
            <w:vAlign w:val="center"/>
          </w:tcPr>
          <w:p w:rsidR="003B7BD5" w:rsidRPr="003B7BD5" w:rsidRDefault="003B7BD5" w:rsidP="00913A5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</w:rPr>
              <w:t>法人单位名称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BD5" w:rsidRPr="003B7BD5" w:rsidRDefault="003B7BD5" w:rsidP="00913A5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b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b/>
                <w:kern w:val="2"/>
                <w:sz w:val="24"/>
                <w:szCs w:val="24"/>
              </w:rPr>
              <w:t>县市区</w:t>
            </w:r>
          </w:p>
        </w:tc>
      </w:tr>
      <w:tr w:rsidR="003B7BD5" w:rsidRPr="003B7BD5" w:rsidTr="00A009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D5" w:rsidRPr="003B7BD5" w:rsidRDefault="0027350B" w:rsidP="00913A5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D5" w:rsidRPr="003B7BD5" w:rsidRDefault="003B7BD5" w:rsidP="00913A5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许昌万洲一品众创空间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D5" w:rsidRPr="003B7BD5" w:rsidRDefault="003B7BD5" w:rsidP="00913A5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许昌聚智企业管理有限公司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D5" w:rsidRPr="003B7BD5" w:rsidRDefault="003B7BD5" w:rsidP="00913A5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东城区</w:t>
            </w:r>
          </w:p>
        </w:tc>
      </w:tr>
      <w:tr w:rsidR="003B7BD5" w:rsidRPr="003B7BD5" w:rsidTr="00A009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D5" w:rsidRPr="003B7BD5" w:rsidRDefault="0027350B" w:rsidP="00913A5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D5" w:rsidRPr="003B7BD5" w:rsidRDefault="003B7BD5" w:rsidP="00913A5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禹州乐业空间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D5" w:rsidRPr="003B7BD5" w:rsidRDefault="00A009A6" w:rsidP="00913A5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A009A6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河南软通信息服务有限公司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BD5" w:rsidRPr="003B7BD5" w:rsidRDefault="003B7BD5" w:rsidP="00913A59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禹州市</w:t>
            </w:r>
          </w:p>
        </w:tc>
      </w:tr>
      <w:tr w:rsidR="0027350B" w:rsidRPr="003B7BD5" w:rsidTr="00A009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B" w:rsidRPr="003B7BD5" w:rsidRDefault="0027350B" w:rsidP="0027350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B" w:rsidRPr="003B7BD5" w:rsidRDefault="0027350B" w:rsidP="002735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壹零壹众创空间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B" w:rsidRPr="003B7BD5" w:rsidRDefault="0027350B" w:rsidP="002735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禹州市纳尔网络科技有限公司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B" w:rsidRPr="003B7BD5" w:rsidRDefault="0027350B" w:rsidP="002735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禹州市</w:t>
            </w:r>
          </w:p>
        </w:tc>
      </w:tr>
      <w:tr w:rsidR="0027350B" w:rsidRPr="003B7BD5" w:rsidTr="00A009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B" w:rsidRPr="003B7BD5" w:rsidRDefault="0027350B" w:rsidP="0027350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B" w:rsidRPr="003B7BD5" w:rsidRDefault="00DD1A5D" w:rsidP="002735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Union（有您联合）众创空间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B" w:rsidRPr="003B7BD5" w:rsidRDefault="0027350B" w:rsidP="002735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许昌文创创业服务有限公司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B" w:rsidRPr="003B7BD5" w:rsidRDefault="0027350B" w:rsidP="002735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示范区</w:t>
            </w:r>
          </w:p>
        </w:tc>
      </w:tr>
      <w:tr w:rsidR="0027350B" w:rsidRPr="003B7BD5" w:rsidTr="00A009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B" w:rsidRPr="003B7BD5" w:rsidRDefault="0027350B" w:rsidP="0027350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B" w:rsidRPr="003B7BD5" w:rsidRDefault="0027350B" w:rsidP="002735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许昌英才港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B" w:rsidRPr="003B7BD5" w:rsidRDefault="0027350B" w:rsidP="002735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许昌英才港人力资源有限公司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0B" w:rsidRPr="003B7BD5" w:rsidRDefault="0027350B" w:rsidP="0027350B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kern w:val="2"/>
                <w:sz w:val="24"/>
                <w:szCs w:val="24"/>
              </w:rPr>
            </w:pPr>
            <w:r w:rsidRPr="003B7BD5">
              <w:rPr>
                <w:rFonts w:ascii="宋体" w:eastAsia="宋体" w:hAnsi="宋体" w:cs="宋体" w:hint="eastAsia"/>
                <w:kern w:val="2"/>
                <w:sz w:val="24"/>
                <w:szCs w:val="24"/>
              </w:rPr>
              <w:t>示范区</w:t>
            </w:r>
          </w:p>
        </w:tc>
      </w:tr>
    </w:tbl>
    <w:p w:rsidR="003B7BD5" w:rsidRDefault="003B7BD5" w:rsidP="00323B43"/>
    <w:sectPr w:rsidR="003B7BD5" w:rsidSect="0027350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D5"/>
    <w:rsid w:val="0027350B"/>
    <w:rsid w:val="00323B43"/>
    <w:rsid w:val="003B7BD5"/>
    <w:rsid w:val="003D37D8"/>
    <w:rsid w:val="004358AB"/>
    <w:rsid w:val="005C42BE"/>
    <w:rsid w:val="005F6485"/>
    <w:rsid w:val="006125F0"/>
    <w:rsid w:val="008B7726"/>
    <w:rsid w:val="00A009A6"/>
    <w:rsid w:val="00C328FA"/>
    <w:rsid w:val="00DD1A5D"/>
    <w:rsid w:val="00EE39C6"/>
    <w:rsid w:val="00FD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8A02"/>
  <w15:chartTrackingRefBased/>
  <w15:docId w15:val="{0D348ADD-F7D0-4E12-82A2-5C1DA150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D5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2018-12-24T09:37:00Z</dcterms:created>
  <dcterms:modified xsi:type="dcterms:W3CDTF">2018-12-24T10:03:00Z</dcterms:modified>
</cp:coreProperties>
</file>