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许昌市科技创新平台信息采集表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 w:color="auto"/>
          <w:lang w:val="en-US" w:eastAsia="zh-CN"/>
        </w:rPr>
        <w:t>平台基本信息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56"/>
        <w:gridCol w:w="1166"/>
        <w:gridCol w:w="893"/>
        <w:gridCol w:w="1066"/>
        <w:gridCol w:w="1297"/>
        <w:gridCol w:w="558"/>
        <w:gridCol w:w="1326"/>
        <w:gridCol w:w="201"/>
        <w:gridCol w:w="1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3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50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单位详细地址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5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平台名称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建设年月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57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变更名称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507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2.科研院所       3.高等院校       4.其他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116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企业登记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注册类型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1.国有企业      2.集体企业      3.联营企业    4.有限公司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5.股份合作企业      6.股份有限公司      7.私营企业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8.港澳台投资企业    9.外商投资企业     10.其他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87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1.高新技术企业      2.科技型中小企业    3.知识产权优势企业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4.省节能减排科技创新示范企业     6.省创新龙头企业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5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平台所属领域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1.工业         2.农业       3.社会发展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1128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平台所属专业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（学科）技术领域</w:t>
            </w:r>
          </w:p>
        </w:tc>
        <w:tc>
          <w:tcPr>
            <w:tcW w:w="7704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现代农业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2.电气工程    3.生物医药    4.材料化工    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5.食品加工    6.生命科学    7.机械装备    8.新能源     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9.电子信息    10.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68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职工总数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专业技术人员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人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中级职称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75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人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职称副高以上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人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职称正高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69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人  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引进高层次人才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人 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兼职（副高以上）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技术研发场地（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33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培训场地（用房）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台（套）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原值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41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单位更名后的名称</w:t>
            </w:r>
          </w:p>
        </w:tc>
        <w:tc>
          <w:tcPr>
            <w:tcW w:w="56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41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企业其它市工程技术研究中心名称</w:t>
            </w:r>
          </w:p>
        </w:tc>
        <w:tc>
          <w:tcPr>
            <w:tcW w:w="56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团队人员基本信息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平台名称：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96"/>
        <w:gridCol w:w="437"/>
        <w:gridCol w:w="913"/>
        <w:gridCol w:w="1144"/>
        <w:gridCol w:w="878"/>
        <w:gridCol w:w="1097"/>
        <w:gridCol w:w="1083"/>
        <w:gridCol w:w="2034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（学位）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现从事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702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说明：备注栏填写主任、副主任，兼职、引进、固定人员顺序填报，固定人员（职称由高到低）需标注研发人员，技术人员、管理人员。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u w:val="none" w:color="auto"/>
          <w:lang w:val="en-US" w:eastAsia="zh-CN"/>
        </w:rPr>
        <w:t>科学仪器设施信息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平台名称：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199"/>
        <w:gridCol w:w="1400"/>
        <w:gridCol w:w="874"/>
        <w:gridCol w:w="2319"/>
        <w:gridCol w:w="107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仪器设备名称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出厂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主要用途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原值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合用平台名称</w:t>
            </w:r>
          </w:p>
        </w:tc>
        <w:tc>
          <w:tcPr>
            <w:tcW w:w="68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2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说明：此表高校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val="en-US" w:eastAsia="zh-CN"/>
              </w:rPr>
              <w:t>二级学院（系）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、科研院所及事业单位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val="en-US" w:eastAsia="zh-CN"/>
              </w:rPr>
              <w:t>（医疗单位的科、室）、国有（控股）企业填报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原值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val="en-US" w:eastAsia="zh-CN"/>
              </w:rPr>
              <w:t>25万元以上科学仪器设备，平台共用的科学仪器设备，可按1个平台填报。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41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想想小和尚</cp:lastModifiedBy>
  <dcterms:modified xsi:type="dcterms:W3CDTF">2020-06-19T01:54:36Z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