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许昌市</w:t>
      </w:r>
      <w:r>
        <w:rPr>
          <w:rFonts w:hint="eastAsia" w:ascii="黑体" w:eastAsia="黑体"/>
          <w:sz w:val="44"/>
          <w:szCs w:val="44"/>
        </w:rPr>
        <w:t>高新技术后备企业</w:t>
      </w:r>
      <w:r>
        <w:rPr>
          <w:rFonts w:hint="eastAsia" w:ascii="黑体" w:eastAsia="黑体"/>
          <w:sz w:val="44"/>
          <w:szCs w:val="44"/>
          <w:lang w:val="en-US" w:eastAsia="zh-CN"/>
        </w:rPr>
        <w:t>汇总</w:t>
      </w:r>
      <w:r>
        <w:rPr>
          <w:rFonts w:hint="eastAsia" w:ascii="黑体" w:eastAsia="黑体"/>
          <w:sz w:val="44"/>
          <w:szCs w:val="44"/>
        </w:rPr>
        <w:t>表</w:t>
      </w:r>
    </w:p>
    <w:p>
      <w:pPr>
        <w:ind w:firstLine="210" w:firstLineChars="100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推荐部门：县（市、区）科技管理部门盖章</w:t>
      </w:r>
    </w:p>
    <w:p>
      <w:pPr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                                                                                                                     填表日期：    年    月    日                                                                               </w:t>
      </w:r>
    </w:p>
    <w:tbl>
      <w:tblPr>
        <w:tblW w:w="22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21"/>
        <w:gridCol w:w="2004"/>
        <w:gridCol w:w="1390"/>
        <w:gridCol w:w="1577"/>
        <w:gridCol w:w="865"/>
        <w:gridCol w:w="1155"/>
        <w:gridCol w:w="779"/>
        <w:gridCol w:w="1052"/>
        <w:gridCol w:w="845"/>
        <w:gridCol w:w="914"/>
        <w:gridCol w:w="900"/>
        <w:gridCol w:w="839"/>
        <w:gridCol w:w="838"/>
        <w:gridCol w:w="819"/>
        <w:gridCol w:w="746"/>
        <w:gridCol w:w="530"/>
        <w:gridCol w:w="530"/>
        <w:gridCol w:w="530"/>
        <w:gridCol w:w="412"/>
        <w:gridCol w:w="567"/>
        <w:gridCol w:w="480"/>
        <w:gridCol w:w="530"/>
        <w:gridCol w:w="453"/>
        <w:gridCol w:w="467"/>
        <w:gridCol w:w="480"/>
        <w:gridCol w:w="567"/>
        <w:gridCol w:w="425"/>
        <w:gridCol w:w="788"/>
      </w:tblGrid>
      <w:tr>
        <w:trPr>
          <w:trHeight w:val="1102" w:hRule="atLeast"/>
          <w:tblHeader/>
          <w:jc w:val="center"/>
        </w:trPr>
        <w:tc>
          <w:tcPr>
            <w:tcW w:w="6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0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主营产品（服务）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所属技术领域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注册地址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税务机关</w:t>
            </w:r>
          </w:p>
        </w:tc>
        <w:tc>
          <w:tcPr>
            <w:tcW w:w="1831" w:type="dxa"/>
            <w:gridSpan w:val="2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企业职工总数（人）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</w:t>
            </w: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销售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收入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(万元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</w:t>
            </w:r>
            <w:r>
              <w:rPr>
                <w:rFonts w:ascii="宋体" w:hAnsi="宋体"/>
                <w:b/>
                <w:szCs w:val="21"/>
              </w:rPr>
              <w:t>18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销售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收入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(万元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</w:t>
            </w: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销售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收入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(万元)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</w:t>
            </w: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企业净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资产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（万元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</w:t>
            </w:r>
            <w:r>
              <w:rPr>
                <w:rFonts w:ascii="宋体" w:hAnsi="宋体"/>
                <w:b/>
                <w:szCs w:val="21"/>
              </w:rPr>
              <w:t>8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企业净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资产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（万元）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</w:t>
            </w: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企业净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资产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（万元）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近三年研发费用占销售收入比例（%）</w:t>
            </w:r>
          </w:p>
        </w:tc>
        <w:tc>
          <w:tcPr>
            <w:tcW w:w="3049" w:type="dxa"/>
            <w:gridSpan w:val="6"/>
            <w:tcBorders>
              <w:right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</w:t>
            </w: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hint="eastAsia" w:ascii="宋体" w:hAnsi="宋体"/>
                <w:b/>
                <w:szCs w:val="21"/>
              </w:rPr>
              <w:t>、201</w:t>
            </w:r>
            <w:r>
              <w:rPr>
                <w:rFonts w:ascii="宋体" w:hAnsi="宋体"/>
                <w:b/>
                <w:szCs w:val="21"/>
              </w:rPr>
              <w:t>8</w:t>
            </w:r>
            <w:r>
              <w:rPr>
                <w:rFonts w:hint="eastAsia" w:ascii="宋体" w:hAnsi="宋体"/>
                <w:b/>
                <w:szCs w:val="21"/>
              </w:rPr>
              <w:t>、201</w:t>
            </w: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三年已获得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自主知识产权数（件）</w:t>
            </w:r>
          </w:p>
        </w:tc>
        <w:tc>
          <w:tcPr>
            <w:tcW w:w="2922" w:type="dxa"/>
            <w:gridSpan w:val="6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近2-3年（含20</w:t>
            </w:r>
            <w:r>
              <w:rPr>
                <w:rFonts w:ascii="宋体" w:hAnsi="宋体"/>
                <w:b/>
                <w:szCs w:val="21"/>
              </w:rPr>
              <w:t>20</w:t>
            </w:r>
            <w:r>
              <w:rPr>
                <w:rFonts w:hint="eastAsia" w:ascii="宋体" w:hAnsi="宋体"/>
                <w:b/>
                <w:szCs w:val="21"/>
              </w:rPr>
              <w:t>年）有望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获得的自主知识产权数（件）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企业问题和需求</w:t>
            </w:r>
          </w:p>
        </w:tc>
      </w:tr>
      <w:tr>
        <w:trPr>
          <w:trHeight w:val="312" w:hRule="atLeast"/>
          <w:tblHeader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0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明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利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用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新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型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观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</w:t>
            </w:r>
          </w:p>
        </w:tc>
        <w:tc>
          <w:tcPr>
            <w:tcW w:w="412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软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件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著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权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集成</w:t>
            </w:r>
          </w:p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电路</w:t>
            </w:r>
          </w:p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布图</w:t>
            </w:r>
          </w:p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设计</w:t>
            </w:r>
          </w:p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专有</w:t>
            </w:r>
          </w:p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权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植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新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品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明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利</w:t>
            </w:r>
          </w:p>
        </w:tc>
        <w:tc>
          <w:tcPr>
            <w:tcW w:w="453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用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新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型</w:t>
            </w:r>
          </w:p>
        </w:tc>
        <w:tc>
          <w:tcPr>
            <w:tcW w:w="467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观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软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件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著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权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集成</w:t>
            </w:r>
          </w:p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电路</w:t>
            </w:r>
          </w:p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布图</w:t>
            </w:r>
          </w:p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设计</w:t>
            </w:r>
          </w:p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专有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权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植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新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品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trHeight w:val="1365" w:hRule="atLeast"/>
          <w:tblHeader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9" w:type="dxa"/>
            <w:tcBorders>
              <w:top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企业从事研发和相关技术创新活动的科技人员数（人）</w:t>
            </w:r>
          </w:p>
        </w:tc>
        <w:tc>
          <w:tcPr>
            <w:tcW w:w="845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4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2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trHeight w:val="1635" w:hRule="atLeast"/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rPr>
          <w:trHeight w:val="1635" w:hRule="atLeast"/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rPr>
          <w:trHeight w:val="1635" w:hRule="atLeast"/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rPr>
          <w:trHeight w:val="1635" w:hRule="atLeast"/>
          <w:jc w:val="center"/>
        </w:trPr>
        <w:tc>
          <w:tcPr>
            <w:tcW w:w="62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  <w:bookmarkEnd w:id="0"/>
    </w:tbl>
    <w:p>
      <w:pPr>
        <w:ind w:firstLine="420" w:firstLineChars="200"/>
        <w:rPr>
          <w:rFonts w:hint="eastAsia"/>
        </w:rPr>
      </w:pPr>
      <w:r>
        <w:rPr>
          <w:rFonts w:hint="eastAsia"/>
        </w:rPr>
        <w:t>注：1.表中主要信息根据企业申报书中实际信息填写。</w:t>
      </w:r>
      <w:r>
        <w:rPr>
          <w:rFonts w:hint="eastAsia" w:ascii="宋体" w:hAnsi="宋体"/>
          <w:szCs w:val="21"/>
        </w:rPr>
        <w:t>2.“主营产品（服务）所属技术领域”一栏应对照《国家重点支持的高新技术领域》填写，对照到三级领域，例如“一、电子信息技术（一）软件1.系统软件”；例如“五、高技术服务业（一级领域）1.共性技术”。3.若申报领域中包含多个领域，均可以列出，例如“一、电子信息技术（一）软件1.系统软件；一、电子信息技术（二）微电子技术1.集成电路设计技术”。</w:t>
      </w:r>
      <w:r>
        <w:rPr>
          <w:rFonts w:hint="eastAsia"/>
        </w:rPr>
        <w:t>4.以上所填数字四舍五入取整数。5.表中内容用5号宋体字填写，可多行设置，请勿改动表格样式。</w:t>
      </w:r>
    </w:p>
    <w:sectPr>
      <w:pgSz w:w="23811" w:h="16838" w:orient="landscape"/>
      <w:pgMar w:top="1304" w:right="907" w:bottom="1077" w:left="90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99760">
    <w:nsid w:val="00200A30"/>
    <w:multiLevelType w:val="multilevel"/>
    <w:tmpl w:val="00200A30"/>
    <w:lvl w:ilvl="0" w:tentative="1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997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snapToGrid w:val="0"/>
      <w:spacing w:line="360" w:lineRule="auto"/>
      <w:ind w:firstLine="632" w:firstLineChars="200"/>
      <w:outlineLvl w:val="0"/>
    </w:pPr>
    <w:rPr>
      <w:rFonts w:eastAsia="黑体"/>
      <w:szCs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pacing w:val="-4"/>
      <w:sz w:val="32"/>
      <w:szCs w:val="20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ascii="仿宋_GB2312"/>
      <w:b/>
      <w:spacing w:val="-4"/>
      <w:sz w:val="30"/>
      <w:szCs w:val="20"/>
    </w:rPr>
  </w:style>
  <w:style w:type="character" w:default="1" w:styleId="7">
    <w:name w:val="Default Paragraph Font"/>
    <w:semiHidden/>
    <w:uiPriority w:val="0"/>
  </w:style>
  <w:style w:type="paragraph" w:styleId="5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字符"/>
    <w:link w:val="5"/>
    <w:uiPriority w:val="0"/>
    <w:rPr>
      <w:kern w:val="2"/>
      <w:sz w:val="18"/>
      <w:szCs w:val="18"/>
    </w:rPr>
  </w:style>
  <w:style w:type="character" w:customStyle="1" w:styleId="9">
    <w:name w:val="页眉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162</Words>
  <Characters>926</Characters>
  <Lines>7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2019-12-18T05:25:00Z</dcterms:created>
  <dc:creator>微软用户</dc:creator>
  <cp:lastModifiedBy>Administrator</cp:lastModifiedBy>
  <cp:lastPrinted>2020-03-09T01:11:54Z</cp:lastPrinted>
  <dcterms:modified xsi:type="dcterms:W3CDTF">2020-03-09T01:26:50Z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